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6CE" w:rsidRDefault="003A06CE" w:rsidP="00B0761E">
      <w:pPr>
        <w:pStyle w:val="Default"/>
        <w:rPr>
          <w:rStyle w:val="markedcontent"/>
          <w:rFonts w:ascii="Arial" w:hAnsi="Arial" w:cs="Arial"/>
          <w:sz w:val="35"/>
          <w:szCs w:val="35"/>
        </w:rPr>
      </w:pPr>
      <w:r>
        <w:br/>
      </w:r>
      <w:proofErr w:type="gramStart"/>
      <w:r w:rsidRPr="00EA797E">
        <w:rPr>
          <w:rStyle w:val="markedcontent"/>
          <w:rFonts w:ascii="Arial" w:hAnsi="Arial" w:cs="Arial"/>
          <w:sz w:val="35"/>
          <w:szCs w:val="35"/>
        </w:rPr>
        <w:t>Č.j.</w:t>
      </w:r>
      <w:proofErr w:type="gramEnd"/>
      <w:r w:rsidRPr="00EA797E">
        <w:rPr>
          <w:rStyle w:val="markedcontent"/>
          <w:rFonts w:ascii="Arial" w:hAnsi="Arial" w:cs="Arial"/>
          <w:sz w:val="35"/>
          <w:szCs w:val="35"/>
        </w:rPr>
        <w:t xml:space="preserve"> :</w:t>
      </w:r>
      <w:r>
        <w:rPr>
          <w:rStyle w:val="markedcontent"/>
          <w:rFonts w:ascii="Arial" w:hAnsi="Arial" w:cs="Arial"/>
          <w:sz w:val="35"/>
          <w:szCs w:val="35"/>
        </w:rPr>
        <w:t xml:space="preserve"> </w:t>
      </w:r>
      <w:r w:rsidR="002A74B7">
        <w:rPr>
          <w:rStyle w:val="markedcontent"/>
          <w:rFonts w:ascii="Arial" w:hAnsi="Arial" w:cs="Arial"/>
          <w:sz w:val="35"/>
          <w:szCs w:val="35"/>
        </w:rPr>
        <w:t>29/2022</w:t>
      </w:r>
    </w:p>
    <w:p w:rsidR="00EA797E" w:rsidRDefault="00EA797E" w:rsidP="00B0761E">
      <w:pPr>
        <w:pStyle w:val="Default"/>
        <w:rPr>
          <w:rStyle w:val="markedcontent"/>
          <w:rFonts w:ascii="Arial" w:hAnsi="Arial" w:cs="Arial"/>
          <w:sz w:val="35"/>
          <w:szCs w:val="35"/>
        </w:rPr>
      </w:pPr>
    </w:p>
    <w:p w:rsidR="00EA797E" w:rsidRDefault="00EA797E" w:rsidP="00B0761E">
      <w:pPr>
        <w:pStyle w:val="Default"/>
        <w:rPr>
          <w:rStyle w:val="markedcontent"/>
          <w:rFonts w:ascii="Arial" w:hAnsi="Arial" w:cs="Arial"/>
          <w:sz w:val="35"/>
          <w:szCs w:val="35"/>
        </w:rPr>
      </w:pPr>
    </w:p>
    <w:p w:rsidR="00EA797E" w:rsidRDefault="00EA797E" w:rsidP="00B0761E">
      <w:pPr>
        <w:pStyle w:val="Default"/>
        <w:rPr>
          <w:rStyle w:val="markedcontent"/>
          <w:rFonts w:ascii="Arial" w:hAnsi="Arial" w:cs="Arial"/>
          <w:sz w:val="35"/>
          <w:szCs w:val="35"/>
        </w:rPr>
      </w:pPr>
    </w:p>
    <w:p w:rsidR="00EA797E" w:rsidRDefault="00EA797E" w:rsidP="00B0761E">
      <w:pPr>
        <w:pStyle w:val="Default"/>
        <w:rPr>
          <w:rStyle w:val="markedcontent"/>
          <w:rFonts w:ascii="Arial" w:hAnsi="Arial" w:cs="Arial"/>
          <w:sz w:val="35"/>
          <w:szCs w:val="35"/>
        </w:rPr>
      </w:pPr>
    </w:p>
    <w:p w:rsidR="00EA797E" w:rsidRDefault="00EA797E" w:rsidP="00B0761E">
      <w:pPr>
        <w:pStyle w:val="Default"/>
        <w:rPr>
          <w:rStyle w:val="markedcontent"/>
          <w:rFonts w:ascii="Arial" w:hAnsi="Arial" w:cs="Arial"/>
          <w:sz w:val="35"/>
          <w:szCs w:val="35"/>
        </w:rPr>
      </w:pPr>
    </w:p>
    <w:p w:rsidR="00EA797E" w:rsidRDefault="00EA797E" w:rsidP="00B0761E">
      <w:pPr>
        <w:pStyle w:val="Default"/>
        <w:rPr>
          <w:rStyle w:val="markedcontent"/>
          <w:rFonts w:ascii="Arial" w:hAnsi="Arial" w:cs="Arial"/>
          <w:sz w:val="35"/>
          <w:szCs w:val="35"/>
        </w:rPr>
      </w:pPr>
    </w:p>
    <w:p w:rsidR="00EA797E" w:rsidRDefault="00EA797E" w:rsidP="00CF2609">
      <w:pPr>
        <w:pStyle w:val="Default"/>
        <w:jc w:val="center"/>
      </w:pPr>
    </w:p>
    <w:p w:rsidR="00EA797E" w:rsidRDefault="00EA797E" w:rsidP="00CF2609">
      <w:pPr>
        <w:pStyle w:val="Default"/>
        <w:jc w:val="center"/>
      </w:pPr>
    </w:p>
    <w:p w:rsidR="00864EB9" w:rsidRPr="00864EB9" w:rsidRDefault="003A06CE" w:rsidP="00CF2609">
      <w:pPr>
        <w:pStyle w:val="Default"/>
        <w:jc w:val="center"/>
        <w:rPr>
          <w:rStyle w:val="markedcontent"/>
          <w:b/>
          <w:sz w:val="96"/>
          <w:szCs w:val="96"/>
        </w:rPr>
      </w:pPr>
      <w:r>
        <w:br/>
      </w:r>
      <w:r w:rsidRPr="00864EB9">
        <w:rPr>
          <w:rStyle w:val="markedcontent"/>
          <w:b/>
          <w:sz w:val="96"/>
          <w:szCs w:val="96"/>
        </w:rPr>
        <w:t>ŠKOLNÍ ŘÁD</w:t>
      </w:r>
    </w:p>
    <w:p w:rsidR="00B0761E" w:rsidRPr="00864EB9" w:rsidRDefault="003A06CE" w:rsidP="00CF2609">
      <w:pPr>
        <w:pStyle w:val="Default"/>
        <w:jc w:val="center"/>
        <w:rPr>
          <w:rStyle w:val="markedcontent"/>
          <w:b/>
          <w:sz w:val="96"/>
          <w:szCs w:val="96"/>
        </w:rPr>
      </w:pPr>
      <w:r w:rsidRPr="00864EB9">
        <w:rPr>
          <w:rStyle w:val="markedcontent"/>
          <w:b/>
          <w:sz w:val="96"/>
          <w:szCs w:val="96"/>
        </w:rPr>
        <w:t>MATEŘSKÉ ŠKOLY</w:t>
      </w:r>
    </w:p>
    <w:p w:rsidR="003A06CE" w:rsidRDefault="003A06CE" w:rsidP="00B0761E">
      <w:pPr>
        <w:pStyle w:val="Default"/>
        <w:rPr>
          <w:rStyle w:val="markedcontent"/>
          <w:rFonts w:ascii="Arial" w:hAnsi="Arial" w:cs="Arial"/>
          <w:sz w:val="120"/>
          <w:szCs w:val="120"/>
        </w:rPr>
      </w:pPr>
    </w:p>
    <w:p w:rsidR="00864EB9" w:rsidRDefault="00864EB9" w:rsidP="00B0761E">
      <w:pPr>
        <w:pStyle w:val="Default"/>
        <w:rPr>
          <w:b/>
        </w:rPr>
      </w:pPr>
    </w:p>
    <w:p w:rsidR="00864EB9" w:rsidRDefault="00864EB9" w:rsidP="00B0761E">
      <w:pPr>
        <w:pStyle w:val="Default"/>
        <w:rPr>
          <w:b/>
        </w:rPr>
      </w:pPr>
    </w:p>
    <w:p w:rsidR="00864EB9" w:rsidRDefault="00864EB9" w:rsidP="00B0761E">
      <w:pPr>
        <w:pStyle w:val="Default"/>
        <w:rPr>
          <w:b/>
        </w:rPr>
      </w:pPr>
    </w:p>
    <w:p w:rsidR="00864EB9" w:rsidRDefault="00864EB9" w:rsidP="00B0761E">
      <w:pPr>
        <w:pStyle w:val="Default"/>
        <w:rPr>
          <w:b/>
        </w:rPr>
      </w:pPr>
    </w:p>
    <w:p w:rsidR="00864EB9" w:rsidRDefault="00864EB9" w:rsidP="00B0761E">
      <w:pPr>
        <w:pStyle w:val="Default"/>
        <w:rPr>
          <w:b/>
        </w:rPr>
      </w:pPr>
    </w:p>
    <w:p w:rsidR="003A06CE" w:rsidRDefault="003A06CE" w:rsidP="00B0761E">
      <w:pPr>
        <w:pStyle w:val="Default"/>
      </w:pPr>
      <w:r w:rsidRPr="003A06CE">
        <w:rPr>
          <w:b/>
        </w:rPr>
        <w:t>Adresa mateřské školy</w:t>
      </w:r>
      <w:r>
        <w:t>: ZŠ a MŠ Lišany, Rakovnická 115, 27052 Lišany</w:t>
      </w:r>
    </w:p>
    <w:p w:rsidR="00B0761E" w:rsidRDefault="00B0761E" w:rsidP="00B0761E">
      <w:pPr>
        <w:pStyle w:val="Default"/>
        <w:rPr>
          <w:sz w:val="23"/>
          <w:szCs w:val="23"/>
        </w:rPr>
      </w:pPr>
      <w:r>
        <w:rPr>
          <w:b/>
          <w:bCs/>
          <w:sz w:val="23"/>
          <w:szCs w:val="23"/>
        </w:rPr>
        <w:t xml:space="preserve">E-mailová adresa: </w:t>
      </w:r>
      <w:hyperlink r:id="rId8" w:history="1">
        <w:r w:rsidR="006225EA">
          <w:rPr>
            <w:rStyle w:val="Hypertextovodkaz"/>
          </w:rPr>
          <w:t>ms@zslisany.net</w:t>
        </w:r>
      </w:hyperlink>
    </w:p>
    <w:p w:rsidR="006225EA" w:rsidRDefault="00B0761E" w:rsidP="00B0761E">
      <w:pPr>
        <w:pStyle w:val="Default"/>
        <w:rPr>
          <w:sz w:val="23"/>
          <w:szCs w:val="23"/>
        </w:rPr>
      </w:pPr>
      <w:r>
        <w:rPr>
          <w:b/>
          <w:bCs/>
          <w:sz w:val="23"/>
          <w:szCs w:val="23"/>
        </w:rPr>
        <w:t xml:space="preserve">Webové stránky školy: </w:t>
      </w:r>
      <w:r w:rsidR="006225EA" w:rsidRPr="006225EA">
        <w:rPr>
          <w:sz w:val="23"/>
          <w:szCs w:val="23"/>
        </w:rPr>
        <w:t>www.</w:t>
      </w:r>
      <w:r w:rsidR="006225EA">
        <w:rPr>
          <w:sz w:val="23"/>
          <w:szCs w:val="23"/>
        </w:rPr>
        <w:t>zsmslisany.cz</w:t>
      </w:r>
    </w:p>
    <w:p w:rsidR="00B0761E" w:rsidRDefault="00B0761E" w:rsidP="00B0761E">
      <w:pPr>
        <w:pStyle w:val="Default"/>
      </w:pPr>
      <w:r>
        <w:rPr>
          <w:b/>
          <w:bCs/>
          <w:sz w:val="23"/>
          <w:szCs w:val="23"/>
        </w:rPr>
        <w:t xml:space="preserve">Telefonní čísla: </w:t>
      </w:r>
      <w:r w:rsidR="006225EA">
        <w:t>739 027 401, 739 019</w:t>
      </w:r>
      <w:r w:rsidR="003A06CE">
        <w:t> </w:t>
      </w:r>
      <w:r w:rsidR="006225EA">
        <w:t>445</w:t>
      </w:r>
    </w:p>
    <w:p w:rsidR="003A06CE" w:rsidRDefault="003A06CE" w:rsidP="00B0761E">
      <w:pPr>
        <w:pStyle w:val="Default"/>
        <w:rPr>
          <w:sz w:val="23"/>
          <w:szCs w:val="23"/>
        </w:rPr>
      </w:pPr>
    </w:p>
    <w:p w:rsidR="00B0761E" w:rsidRDefault="00B0761E" w:rsidP="00B0761E">
      <w:pPr>
        <w:pStyle w:val="Default"/>
        <w:rPr>
          <w:sz w:val="23"/>
          <w:szCs w:val="23"/>
        </w:rPr>
      </w:pPr>
      <w:r>
        <w:rPr>
          <w:sz w:val="23"/>
          <w:szCs w:val="23"/>
        </w:rPr>
        <w:t xml:space="preserve">Zpracováno v souladu s § 30 zákona č. 561/2004 Sb. /školský zákon/, v platném znění k zajištění informovanosti zákonných zástupců dětí mateřské školy o podrobnostech výkonu práv a povinností dětí a jejich zákonných zástupců, o zajištění provozu mateřské školy a podmínkách zajištění bezpečnosti a ochrany zdraví dětí. </w:t>
      </w:r>
    </w:p>
    <w:p w:rsidR="003A06CE" w:rsidRDefault="003A06CE" w:rsidP="00B0761E">
      <w:pPr>
        <w:pStyle w:val="Default"/>
        <w:rPr>
          <w:sz w:val="23"/>
          <w:szCs w:val="23"/>
        </w:rPr>
      </w:pPr>
    </w:p>
    <w:p w:rsidR="00B0761E" w:rsidRDefault="00B0761E" w:rsidP="00B0761E">
      <w:pPr>
        <w:pStyle w:val="Default"/>
        <w:rPr>
          <w:sz w:val="23"/>
          <w:szCs w:val="23"/>
        </w:rPr>
      </w:pPr>
      <w:r>
        <w:rPr>
          <w:sz w:val="23"/>
          <w:szCs w:val="23"/>
        </w:rPr>
        <w:t xml:space="preserve">Vypracovala: </w:t>
      </w:r>
      <w:r w:rsidR="00F62320">
        <w:rPr>
          <w:sz w:val="23"/>
          <w:szCs w:val="23"/>
        </w:rPr>
        <w:t>Dagmar Hroudová</w:t>
      </w:r>
      <w:r>
        <w:rPr>
          <w:sz w:val="23"/>
          <w:szCs w:val="23"/>
        </w:rPr>
        <w:t xml:space="preserve"> – </w:t>
      </w:r>
      <w:r w:rsidR="006225EA">
        <w:rPr>
          <w:sz w:val="23"/>
          <w:szCs w:val="23"/>
        </w:rPr>
        <w:t>vedoucí učitelka</w:t>
      </w:r>
      <w:r>
        <w:rPr>
          <w:sz w:val="23"/>
          <w:szCs w:val="23"/>
        </w:rPr>
        <w:t xml:space="preserve"> </w:t>
      </w:r>
    </w:p>
    <w:p w:rsidR="00B0761E" w:rsidRDefault="00B0761E" w:rsidP="00B0761E">
      <w:pPr>
        <w:pStyle w:val="Default"/>
        <w:rPr>
          <w:sz w:val="23"/>
          <w:szCs w:val="23"/>
        </w:rPr>
      </w:pPr>
      <w:r>
        <w:rPr>
          <w:sz w:val="23"/>
          <w:szCs w:val="23"/>
        </w:rPr>
        <w:t xml:space="preserve">Schválila: Mgr. </w:t>
      </w:r>
      <w:r w:rsidR="006225EA">
        <w:rPr>
          <w:sz w:val="23"/>
          <w:szCs w:val="23"/>
        </w:rPr>
        <w:t>Michaela Karlová</w:t>
      </w:r>
      <w:r>
        <w:rPr>
          <w:sz w:val="23"/>
          <w:szCs w:val="23"/>
        </w:rPr>
        <w:t xml:space="preserve"> – ředitelka školy </w:t>
      </w:r>
    </w:p>
    <w:p w:rsidR="00B0761E" w:rsidRPr="00EA797E" w:rsidRDefault="00B0761E" w:rsidP="00B0761E">
      <w:pPr>
        <w:pStyle w:val="Default"/>
        <w:rPr>
          <w:sz w:val="23"/>
          <w:szCs w:val="23"/>
        </w:rPr>
      </w:pPr>
      <w:r w:rsidRPr="00EA797E">
        <w:rPr>
          <w:sz w:val="23"/>
          <w:szCs w:val="23"/>
        </w:rPr>
        <w:t>Projednala</w:t>
      </w:r>
      <w:r w:rsidR="002A74B7" w:rsidRPr="00EA797E">
        <w:rPr>
          <w:sz w:val="23"/>
          <w:szCs w:val="23"/>
        </w:rPr>
        <w:t xml:space="preserve"> </w:t>
      </w:r>
      <w:r w:rsidRPr="00EA797E">
        <w:rPr>
          <w:sz w:val="23"/>
          <w:szCs w:val="23"/>
        </w:rPr>
        <w:t xml:space="preserve">pedagogická rada dne </w:t>
      </w:r>
      <w:proofErr w:type="gramStart"/>
      <w:r w:rsidR="002A74B7" w:rsidRPr="00EA797E">
        <w:rPr>
          <w:sz w:val="23"/>
          <w:szCs w:val="23"/>
        </w:rPr>
        <w:t>30.8.2022</w:t>
      </w:r>
      <w:proofErr w:type="gramEnd"/>
      <w:r w:rsidRPr="00EA797E">
        <w:rPr>
          <w:sz w:val="23"/>
          <w:szCs w:val="23"/>
        </w:rPr>
        <w:t xml:space="preserve"> </w:t>
      </w:r>
    </w:p>
    <w:p w:rsidR="00CE4903" w:rsidRDefault="00B0761E" w:rsidP="00B0761E">
      <w:pPr>
        <w:pStyle w:val="Default"/>
        <w:rPr>
          <w:sz w:val="23"/>
          <w:szCs w:val="23"/>
        </w:rPr>
      </w:pPr>
      <w:r w:rsidRPr="00EA797E">
        <w:rPr>
          <w:sz w:val="23"/>
          <w:szCs w:val="23"/>
        </w:rPr>
        <w:t xml:space="preserve">Účinnost dokumentu: od 1. </w:t>
      </w:r>
      <w:r w:rsidR="002A74B7" w:rsidRPr="00EA797E">
        <w:rPr>
          <w:sz w:val="23"/>
          <w:szCs w:val="23"/>
        </w:rPr>
        <w:t>9</w:t>
      </w:r>
      <w:r w:rsidRPr="00EA797E">
        <w:rPr>
          <w:sz w:val="23"/>
          <w:szCs w:val="23"/>
        </w:rPr>
        <w:t>. 2022</w:t>
      </w:r>
      <w:r>
        <w:rPr>
          <w:sz w:val="23"/>
          <w:szCs w:val="23"/>
        </w:rPr>
        <w:t xml:space="preserve"> </w:t>
      </w:r>
    </w:p>
    <w:p w:rsidR="00D71678" w:rsidRDefault="00D71678" w:rsidP="00B0761E">
      <w:pPr>
        <w:pStyle w:val="Default"/>
        <w:rPr>
          <w:sz w:val="23"/>
          <w:szCs w:val="23"/>
        </w:rPr>
      </w:pPr>
      <w:r>
        <w:rPr>
          <w:sz w:val="23"/>
          <w:szCs w:val="23"/>
        </w:rPr>
        <w:t>Aktualizace</w:t>
      </w:r>
      <w:r w:rsidR="00F62320">
        <w:rPr>
          <w:sz w:val="23"/>
          <w:szCs w:val="23"/>
        </w:rPr>
        <w:t xml:space="preserve"> dokumentu</w:t>
      </w:r>
      <w:r>
        <w:rPr>
          <w:sz w:val="23"/>
          <w:szCs w:val="23"/>
        </w:rPr>
        <w:t xml:space="preserve">: </w:t>
      </w:r>
      <w:proofErr w:type="gramStart"/>
      <w:r>
        <w:rPr>
          <w:sz w:val="23"/>
          <w:szCs w:val="23"/>
        </w:rPr>
        <w:t>6.10.2023</w:t>
      </w:r>
      <w:proofErr w:type="gramEnd"/>
    </w:p>
    <w:sdt>
      <w:sdtPr>
        <w:rPr>
          <w:rFonts w:ascii="Times New Roman" w:eastAsiaTheme="minorHAnsi" w:hAnsi="Times New Roman" w:cstheme="minorBidi"/>
          <w:b w:val="0"/>
          <w:bCs w:val="0"/>
          <w:color w:val="auto"/>
          <w:sz w:val="24"/>
          <w:szCs w:val="22"/>
          <w:lang w:eastAsia="en-US"/>
        </w:rPr>
        <w:id w:val="406814402"/>
        <w:docPartObj>
          <w:docPartGallery w:val="Table of Contents"/>
          <w:docPartUnique/>
        </w:docPartObj>
      </w:sdtPr>
      <w:sdtEndPr/>
      <w:sdtContent>
        <w:p w:rsidR="007F52D5" w:rsidRDefault="007F52D5">
          <w:pPr>
            <w:pStyle w:val="Nadpisobsahu"/>
          </w:pPr>
          <w:r>
            <w:t>Obsah</w:t>
          </w:r>
        </w:p>
        <w:p w:rsidR="007D2ADF" w:rsidRDefault="007F52D5">
          <w:pPr>
            <w:pStyle w:val="Obsah1"/>
            <w:tabs>
              <w:tab w:val="left" w:pos="480"/>
            </w:tabs>
            <w:rPr>
              <w:rFonts w:asciiTheme="minorHAnsi" w:eastAsiaTheme="minorEastAsia" w:hAnsiTheme="minorHAnsi"/>
              <w:bCs w:val="0"/>
              <w:noProof/>
              <w:sz w:val="22"/>
              <w:szCs w:val="22"/>
              <w:lang w:eastAsia="cs-CZ"/>
            </w:rPr>
          </w:pPr>
          <w:r>
            <w:fldChar w:fldCharType="begin"/>
          </w:r>
          <w:r>
            <w:instrText xml:space="preserve"> TOC \o "1-3" \h \z \u </w:instrText>
          </w:r>
          <w:r>
            <w:fldChar w:fldCharType="separate"/>
          </w:r>
          <w:hyperlink w:anchor="_Toc147492189" w:history="1">
            <w:r w:rsidR="007D2ADF" w:rsidRPr="0044546D">
              <w:rPr>
                <w:rStyle w:val="Hypertextovodkaz"/>
                <w:noProof/>
              </w:rPr>
              <w:t>1</w:t>
            </w:r>
            <w:r w:rsidR="007D2ADF">
              <w:rPr>
                <w:rFonts w:asciiTheme="minorHAnsi" w:eastAsiaTheme="minorEastAsia" w:hAnsiTheme="minorHAnsi"/>
                <w:bCs w:val="0"/>
                <w:noProof/>
                <w:sz w:val="22"/>
                <w:szCs w:val="22"/>
                <w:lang w:eastAsia="cs-CZ"/>
              </w:rPr>
              <w:tab/>
            </w:r>
            <w:r w:rsidR="007D2ADF" w:rsidRPr="0044546D">
              <w:rPr>
                <w:rStyle w:val="Hypertextovodkaz"/>
                <w:noProof/>
              </w:rPr>
              <w:t>Závaznost školního řádu</w:t>
            </w:r>
            <w:r w:rsidR="007D2ADF">
              <w:rPr>
                <w:noProof/>
                <w:webHidden/>
              </w:rPr>
              <w:tab/>
            </w:r>
            <w:r w:rsidR="007D2ADF">
              <w:rPr>
                <w:noProof/>
                <w:webHidden/>
              </w:rPr>
              <w:fldChar w:fldCharType="begin"/>
            </w:r>
            <w:r w:rsidR="007D2ADF">
              <w:rPr>
                <w:noProof/>
                <w:webHidden/>
              </w:rPr>
              <w:instrText xml:space="preserve"> PAGEREF _Toc147492189 \h </w:instrText>
            </w:r>
            <w:r w:rsidR="007D2ADF">
              <w:rPr>
                <w:noProof/>
                <w:webHidden/>
              </w:rPr>
            </w:r>
            <w:r w:rsidR="007D2ADF">
              <w:rPr>
                <w:noProof/>
                <w:webHidden/>
              </w:rPr>
              <w:fldChar w:fldCharType="separate"/>
            </w:r>
            <w:r w:rsidR="007D2ADF">
              <w:rPr>
                <w:noProof/>
                <w:webHidden/>
              </w:rPr>
              <w:t>3</w:t>
            </w:r>
            <w:r w:rsidR="007D2ADF">
              <w:rPr>
                <w:noProof/>
                <w:webHidden/>
              </w:rPr>
              <w:fldChar w:fldCharType="end"/>
            </w:r>
          </w:hyperlink>
        </w:p>
        <w:p w:rsidR="007D2ADF" w:rsidRDefault="00DE6651">
          <w:pPr>
            <w:pStyle w:val="Obsah1"/>
            <w:tabs>
              <w:tab w:val="left" w:pos="480"/>
            </w:tabs>
            <w:rPr>
              <w:rFonts w:asciiTheme="minorHAnsi" w:eastAsiaTheme="minorEastAsia" w:hAnsiTheme="minorHAnsi"/>
              <w:bCs w:val="0"/>
              <w:noProof/>
              <w:sz w:val="22"/>
              <w:szCs w:val="22"/>
              <w:lang w:eastAsia="cs-CZ"/>
            </w:rPr>
          </w:pPr>
          <w:hyperlink w:anchor="_Toc147492190" w:history="1">
            <w:r w:rsidR="007D2ADF" w:rsidRPr="0044546D">
              <w:rPr>
                <w:rStyle w:val="Hypertextovodkaz"/>
                <w:noProof/>
              </w:rPr>
              <w:t>2</w:t>
            </w:r>
            <w:r w:rsidR="007D2ADF">
              <w:rPr>
                <w:rFonts w:asciiTheme="minorHAnsi" w:eastAsiaTheme="minorEastAsia" w:hAnsiTheme="minorHAnsi"/>
                <w:bCs w:val="0"/>
                <w:noProof/>
                <w:sz w:val="22"/>
                <w:szCs w:val="22"/>
                <w:lang w:eastAsia="cs-CZ"/>
              </w:rPr>
              <w:tab/>
            </w:r>
            <w:r w:rsidR="007D2ADF" w:rsidRPr="0044546D">
              <w:rPr>
                <w:rStyle w:val="Hypertextovodkaz"/>
                <w:noProof/>
              </w:rPr>
              <w:t>Cíle předškolního vzdělávání</w:t>
            </w:r>
            <w:r w:rsidR="007D2ADF">
              <w:rPr>
                <w:noProof/>
                <w:webHidden/>
              </w:rPr>
              <w:tab/>
            </w:r>
            <w:r w:rsidR="007D2ADF">
              <w:rPr>
                <w:noProof/>
                <w:webHidden/>
              </w:rPr>
              <w:fldChar w:fldCharType="begin"/>
            </w:r>
            <w:r w:rsidR="007D2ADF">
              <w:rPr>
                <w:noProof/>
                <w:webHidden/>
              </w:rPr>
              <w:instrText xml:space="preserve"> PAGEREF _Toc147492190 \h </w:instrText>
            </w:r>
            <w:r w:rsidR="007D2ADF">
              <w:rPr>
                <w:noProof/>
                <w:webHidden/>
              </w:rPr>
            </w:r>
            <w:r w:rsidR="007D2ADF">
              <w:rPr>
                <w:noProof/>
                <w:webHidden/>
              </w:rPr>
              <w:fldChar w:fldCharType="separate"/>
            </w:r>
            <w:r w:rsidR="007D2ADF">
              <w:rPr>
                <w:noProof/>
                <w:webHidden/>
              </w:rPr>
              <w:t>3</w:t>
            </w:r>
            <w:r w:rsidR="007D2ADF">
              <w:rPr>
                <w:noProof/>
                <w:webHidden/>
              </w:rPr>
              <w:fldChar w:fldCharType="end"/>
            </w:r>
          </w:hyperlink>
        </w:p>
        <w:p w:rsidR="007D2ADF" w:rsidRDefault="00DE6651">
          <w:pPr>
            <w:pStyle w:val="Obsah1"/>
            <w:tabs>
              <w:tab w:val="left" w:pos="480"/>
            </w:tabs>
            <w:rPr>
              <w:rFonts w:asciiTheme="minorHAnsi" w:eastAsiaTheme="minorEastAsia" w:hAnsiTheme="minorHAnsi"/>
              <w:bCs w:val="0"/>
              <w:noProof/>
              <w:sz w:val="22"/>
              <w:szCs w:val="22"/>
              <w:lang w:eastAsia="cs-CZ"/>
            </w:rPr>
          </w:pPr>
          <w:hyperlink w:anchor="_Toc147492191" w:history="1">
            <w:r w:rsidR="007D2ADF" w:rsidRPr="0044546D">
              <w:rPr>
                <w:rStyle w:val="Hypertextovodkaz"/>
                <w:noProof/>
              </w:rPr>
              <w:t>3</w:t>
            </w:r>
            <w:r w:rsidR="007D2ADF">
              <w:rPr>
                <w:rFonts w:asciiTheme="minorHAnsi" w:eastAsiaTheme="minorEastAsia" w:hAnsiTheme="minorHAnsi"/>
                <w:bCs w:val="0"/>
                <w:noProof/>
                <w:sz w:val="22"/>
                <w:szCs w:val="22"/>
                <w:lang w:eastAsia="cs-CZ"/>
              </w:rPr>
              <w:tab/>
            </w:r>
            <w:r w:rsidR="007D2ADF" w:rsidRPr="0044546D">
              <w:rPr>
                <w:rStyle w:val="Hypertextovodkaz"/>
                <w:noProof/>
              </w:rPr>
              <w:t>Podrobnosti k výkonu práv a povinností dětí, zákonných zástupců ve škole</w:t>
            </w:r>
            <w:r w:rsidR="007D2ADF">
              <w:rPr>
                <w:noProof/>
                <w:webHidden/>
              </w:rPr>
              <w:tab/>
            </w:r>
            <w:r w:rsidR="007D2ADF">
              <w:rPr>
                <w:noProof/>
                <w:webHidden/>
              </w:rPr>
              <w:fldChar w:fldCharType="begin"/>
            </w:r>
            <w:r w:rsidR="007D2ADF">
              <w:rPr>
                <w:noProof/>
                <w:webHidden/>
              </w:rPr>
              <w:instrText xml:space="preserve"> PAGEREF _Toc147492191 \h </w:instrText>
            </w:r>
            <w:r w:rsidR="007D2ADF">
              <w:rPr>
                <w:noProof/>
                <w:webHidden/>
              </w:rPr>
            </w:r>
            <w:r w:rsidR="007D2ADF">
              <w:rPr>
                <w:noProof/>
                <w:webHidden/>
              </w:rPr>
              <w:fldChar w:fldCharType="separate"/>
            </w:r>
            <w:r w:rsidR="007D2ADF">
              <w:rPr>
                <w:noProof/>
                <w:webHidden/>
              </w:rPr>
              <w:t>3</w:t>
            </w:r>
            <w:r w:rsidR="007D2ADF">
              <w:rPr>
                <w:noProof/>
                <w:webHidden/>
              </w:rPr>
              <w:fldChar w:fldCharType="end"/>
            </w:r>
          </w:hyperlink>
        </w:p>
        <w:p w:rsidR="007D2ADF" w:rsidRDefault="00DE6651">
          <w:pPr>
            <w:pStyle w:val="Obsah2"/>
            <w:tabs>
              <w:tab w:val="left" w:pos="480"/>
            </w:tabs>
            <w:rPr>
              <w:rFonts w:asciiTheme="minorHAnsi" w:eastAsiaTheme="minorEastAsia" w:hAnsiTheme="minorHAnsi" w:cstheme="minorBidi"/>
              <w:bCs w:val="0"/>
              <w:noProof/>
              <w:sz w:val="22"/>
              <w:szCs w:val="22"/>
              <w:lang w:eastAsia="cs-CZ"/>
            </w:rPr>
          </w:pPr>
          <w:hyperlink w:anchor="_Toc147492192" w:history="1">
            <w:r w:rsidR="007D2ADF" w:rsidRPr="0044546D">
              <w:rPr>
                <w:rStyle w:val="Hypertextovodkaz"/>
                <w:noProof/>
              </w:rPr>
              <w:t>3.1</w:t>
            </w:r>
            <w:r w:rsidR="007D2ADF">
              <w:rPr>
                <w:rFonts w:asciiTheme="minorHAnsi" w:eastAsiaTheme="minorEastAsia" w:hAnsiTheme="minorHAnsi" w:cstheme="minorBidi"/>
                <w:bCs w:val="0"/>
                <w:noProof/>
                <w:sz w:val="22"/>
                <w:szCs w:val="22"/>
                <w:lang w:eastAsia="cs-CZ"/>
              </w:rPr>
              <w:tab/>
            </w:r>
            <w:r w:rsidR="007D2ADF" w:rsidRPr="0044546D">
              <w:rPr>
                <w:rStyle w:val="Hypertextovodkaz"/>
                <w:noProof/>
              </w:rPr>
              <w:t>Práva dítěte</w:t>
            </w:r>
            <w:r w:rsidR="007D2ADF">
              <w:rPr>
                <w:noProof/>
                <w:webHidden/>
              </w:rPr>
              <w:tab/>
            </w:r>
            <w:r w:rsidR="007D2ADF">
              <w:rPr>
                <w:noProof/>
                <w:webHidden/>
              </w:rPr>
              <w:fldChar w:fldCharType="begin"/>
            </w:r>
            <w:r w:rsidR="007D2ADF">
              <w:rPr>
                <w:noProof/>
                <w:webHidden/>
              </w:rPr>
              <w:instrText xml:space="preserve"> PAGEREF _Toc147492192 \h </w:instrText>
            </w:r>
            <w:r w:rsidR="007D2ADF">
              <w:rPr>
                <w:noProof/>
                <w:webHidden/>
              </w:rPr>
            </w:r>
            <w:r w:rsidR="007D2ADF">
              <w:rPr>
                <w:noProof/>
                <w:webHidden/>
              </w:rPr>
              <w:fldChar w:fldCharType="separate"/>
            </w:r>
            <w:r w:rsidR="007D2ADF">
              <w:rPr>
                <w:noProof/>
                <w:webHidden/>
              </w:rPr>
              <w:t>3</w:t>
            </w:r>
            <w:r w:rsidR="007D2ADF">
              <w:rPr>
                <w:noProof/>
                <w:webHidden/>
              </w:rPr>
              <w:fldChar w:fldCharType="end"/>
            </w:r>
          </w:hyperlink>
        </w:p>
        <w:p w:rsidR="007D2ADF" w:rsidRDefault="00DE6651">
          <w:pPr>
            <w:pStyle w:val="Obsah2"/>
            <w:tabs>
              <w:tab w:val="left" w:pos="480"/>
            </w:tabs>
            <w:rPr>
              <w:rFonts w:asciiTheme="minorHAnsi" w:eastAsiaTheme="minorEastAsia" w:hAnsiTheme="minorHAnsi" w:cstheme="minorBidi"/>
              <w:bCs w:val="0"/>
              <w:noProof/>
              <w:sz w:val="22"/>
              <w:szCs w:val="22"/>
              <w:lang w:eastAsia="cs-CZ"/>
            </w:rPr>
          </w:pPr>
          <w:hyperlink w:anchor="_Toc147492193" w:history="1">
            <w:r w:rsidR="007D2ADF" w:rsidRPr="0044546D">
              <w:rPr>
                <w:rStyle w:val="Hypertextovodkaz"/>
                <w:noProof/>
              </w:rPr>
              <w:t>3.2</w:t>
            </w:r>
            <w:r w:rsidR="007D2ADF">
              <w:rPr>
                <w:rFonts w:asciiTheme="minorHAnsi" w:eastAsiaTheme="minorEastAsia" w:hAnsiTheme="minorHAnsi" w:cstheme="minorBidi"/>
                <w:bCs w:val="0"/>
                <w:noProof/>
                <w:sz w:val="22"/>
                <w:szCs w:val="22"/>
                <w:lang w:eastAsia="cs-CZ"/>
              </w:rPr>
              <w:tab/>
            </w:r>
            <w:r w:rsidR="007D2ADF" w:rsidRPr="0044546D">
              <w:rPr>
                <w:rStyle w:val="Hypertextovodkaz"/>
                <w:noProof/>
              </w:rPr>
              <w:t>Povinnosti dítěte</w:t>
            </w:r>
            <w:r w:rsidR="007D2ADF">
              <w:rPr>
                <w:noProof/>
                <w:webHidden/>
              </w:rPr>
              <w:tab/>
            </w:r>
            <w:r w:rsidR="007D2ADF">
              <w:rPr>
                <w:noProof/>
                <w:webHidden/>
              </w:rPr>
              <w:fldChar w:fldCharType="begin"/>
            </w:r>
            <w:r w:rsidR="007D2ADF">
              <w:rPr>
                <w:noProof/>
                <w:webHidden/>
              </w:rPr>
              <w:instrText xml:space="preserve"> PAGEREF _Toc147492193 \h </w:instrText>
            </w:r>
            <w:r w:rsidR="007D2ADF">
              <w:rPr>
                <w:noProof/>
                <w:webHidden/>
              </w:rPr>
            </w:r>
            <w:r w:rsidR="007D2ADF">
              <w:rPr>
                <w:noProof/>
                <w:webHidden/>
              </w:rPr>
              <w:fldChar w:fldCharType="separate"/>
            </w:r>
            <w:r w:rsidR="007D2ADF">
              <w:rPr>
                <w:noProof/>
                <w:webHidden/>
              </w:rPr>
              <w:t>4</w:t>
            </w:r>
            <w:r w:rsidR="007D2ADF">
              <w:rPr>
                <w:noProof/>
                <w:webHidden/>
              </w:rPr>
              <w:fldChar w:fldCharType="end"/>
            </w:r>
          </w:hyperlink>
        </w:p>
        <w:p w:rsidR="007D2ADF" w:rsidRDefault="00DE6651">
          <w:pPr>
            <w:pStyle w:val="Obsah2"/>
            <w:tabs>
              <w:tab w:val="left" w:pos="480"/>
            </w:tabs>
            <w:rPr>
              <w:rFonts w:asciiTheme="minorHAnsi" w:eastAsiaTheme="minorEastAsia" w:hAnsiTheme="minorHAnsi" w:cstheme="minorBidi"/>
              <w:bCs w:val="0"/>
              <w:noProof/>
              <w:sz w:val="22"/>
              <w:szCs w:val="22"/>
              <w:lang w:eastAsia="cs-CZ"/>
            </w:rPr>
          </w:pPr>
          <w:hyperlink w:anchor="_Toc147492194" w:history="1">
            <w:r w:rsidR="007D2ADF" w:rsidRPr="0044546D">
              <w:rPr>
                <w:rStyle w:val="Hypertextovodkaz"/>
                <w:noProof/>
              </w:rPr>
              <w:t>3.3</w:t>
            </w:r>
            <w:r w:rsidR="007D2ADF">
              <w:rPr>
                <w:rFonts w:asciiTheme="minorHAnsi" w:eastAsiaTheme="minorEastAsia" w:hAnsiTheme="minorHAnsi" w:cstheme="minorBidi"/>
                <w:bCs w:val="0"/>
                <w:noProof/>
                <w:sz w:val="22"/>
                <w:szCs w:val="22"/>
                <w:lang w:eastAsia="cs-CZ"/>
              </w:rPr>
              <w:tab/>
            </w:r>
            <w:r w:rsidR="007D2ADF" w:rsidRPr="0044546D">
              <w:rPr>
                <w:rStyle w:val="Hypertextovodkaz"/>
                <w:noProof/>
              </w:rPr>
              <w:t>Zákonní zástupci mají právo</w:t>
            </w:r>
            <w:r w:rsidR="007D2ADF">
              <w:rPr>
                <w:noProof/>
                <w:webHidden/>
              </w:rPr>
              <w:tab/>
            </w:r>
            <w:r w:rsidR="007D2ADF">
              <w:rPr>
                <w:noProof/>
                <w:webHidden/>
              </w:rPr>
              <w:fldChar w:fldCharType="begin"/>
            </w:r>
            <w:r w:rsidR="007D2ADF">
              <w:rPr>
                <w:noProof/>
                <w:webHidden/>
              </w:rPr>
              <w:instrText xml:space="preserve"> PAGEREF _Toc147492194 \h </w:instrText>
            </w:r>
            <w:r w:rsidR="007D2ADF">
              <w:rPr>
                <w:noProof/>
                <w:webHidden/>
              </w:rPr>
            </w:r>
            <w:r w:rsidR="007D2ADF">
              <w:rPr>
                <w:noProof/>
                <w:webHidden/>
              </w:rPr>
              <w:fldChar w:fldCharType="separate"/>
            </w:r>
            <w:r w:rsidR="007D2ADF">
              <w:rPr>
                <w:noProof/>
                <w:webHidden/>
              </w:rPr>
              <w:t>4</w:t>
            </w:r>
            <w:r w:rsidR="007D2ADF">
              <w:rPr>
                <w:noProof/>
                <w:webHidden/>
              </w:rPr>
              <w:fldChar w:fldCharType="end"/>
            </w:r>
          </w:hyperlink>
        </w:p>
        <w:p w:rsidR="007D2ADF" w:rsidRDefault="00DE6651">
          <w:pPr>
            <w:pStyle w:val="Obsah2"/>
            <w:tabs>
              <w:tab w:val="left" w:pos="480"/>
            </w:tabs>
            <w:rPr>
              <w:rFonts w:asciiTheme="minorHAnsi" w:eastAsiaTheme="minorEastAsia" w:hAnsiTheme="minorHAnsi" w:cstheme="minorBidi"/>
              <w:bCs w:val="0"/>
              <w:noProof/>
              <w:sz w:val="22"/>
              <w:szCs w:val="22"/>
              <w:lang w:eastAsia="cs-CZ"/>
            </w:rPr>
          </w:pPr>
          <w:hyperlink w:anchor="_Toc147492195" w:history="1">
            <w:r w:rsidR="007D2ADF" w:rsidRPr="0044546D">
              <w:rPr>
                <w:rStyle w:val="Hypertextovodkaz"/>
                <w:noProof/>
              </w:rPr>
              <w:t>3.4</w:t>
            </w:r>
            <w:r w:rsidR="007D2ADF">
              <w:rPr>
                <w:rFonts w:asciiTheme="minorHAnsi" w:eastAsiaTheme="minorEastAsia" w:hAnsiTheme="minorHAnsi" w:cstheme="minorBidi"/>
                <w:bCs w:val="0"/>
                <w:noProof/>
                <w:sz w:val="22"/>
                <w:szCs w:val="22"/>
                <w:lang w:eastAsia="cs-CZ"/>
              </w:rPr>
              <w:tab/>
            </w:r>
            <w:r w:rsidR="007D2ADF" w:rsidRPr="0044546D">
              <w:rPr>
                <w:rStyle w:val="Hypertextovodkaz"/>
                <w:noProof/>
              </w:rPr>
              <w:t>Povinnosti zákonných zástupců</w:t>
            </w:r>
            <w:r w:rsidR="007D2ADF">
              <w:rPr>
                <w:noProof/>
                <w:webHidden/>
              </w:rPr>
              <w:tab/>
            </w:r>
            <w:r w:rsidR="007D2ADF">
              <w:rPr>
                <w:noProof/>
                <w:webHidden/>
              </w:rPr>
              <w:fldChar w:fldCharType="begin"/>
            </w:r>
            <w:r w:rsidR="007D2ADF">
              <w:rPr>
                <w:noProof/>
                <w:webHidden/>
              </w:rPr>
              <w:instrText xml:space="preserve"> PAGEREF _Toc147492195 \h </w:instrText>
            </w:r>
            <w:r w:rsidR="007D2ADF">
              <w:rPr>
                <w:noProof/>
                <w:webHidden/>
              </w:rPr>
            </w:r>
            <w:r w:rsidR="007D2ADF">
              <w:rPr>
                <w:noProof/>
                <w:webHidden/>
              </w:rPr>
              <w:fldChar w:fldCharType="separate"/>
            </w:r>
            <w:r w:rsidR="007D2ADF">
              <w:rPr>
                <w:noProof/>
                <w:webHidden/>
              </w:rPr>
              <w:t>5</w:t>
            </w:r>
            <w:r w:rsidR="007D2ADF">
              <w:rPr>
                <w:noProof/>
                <w:webHidden/>
              </w:rPr>
              <w:fldChar w:fldCharType="end"/>
            </w:r>
          </w:hyperlink>
        </w:p>
        <w:p w:rsidR="007D2ADF" w:rsidRDefault="00DE6651">
          <w:pPr>
            <w:pStyle w:val="Obsah1"/>
            <w:tabs>
              <w:tab w:val="left" w:pos="480"/>
            </w:tabs>
            <w:rPr>
              <w:rFonts w:asciiTheme="minorHAnsi" w:eastAsiaTheme="minorEastAsia" w:hAnsiTheme="minorHAnsi"/>
              <w:bCs w:val="0"/>
              <w:noProof/>
              <w:sz w:val="22"/>
              <w:szCs w:val="22"/>
              <w:lang w:eastAsia="cs-CZ"/>
            </w:rPr>
          </w:pPr>
          <w:hyperlink w:anchor="_Toc147492196" w:history="1">
            <w:r w:rsidR="007D2ADF" w:rsidRPr="0044546D">
              <w:rPr>
                <w:rStyle w:val="Hypertextovodkaz"/>
                <w:noProof/>
              </w:rPr>
              <w:t>4</w:t>
            </w:r>
            <w:r w:rsidR="007D2ADF">
              <w:rPr>
                <w:rFonts w:asciiTheme="minorHAnsi" w:eastAsiaTheme="minorEastAsia" w:hAnsiTheme="minorHAnsi"/>
                <w:bCs w:val="0"/>
                <w:noProof/>
                <w:sz w:val="22"/>
                <w:szCs w:val="22"/>
                <w:lang w:eastAsia="cs-CZ"/>
              </w:rPr>
              <w:tab/>
            </w:r>
            <w:r w:rsidR="007D2ADF" w:rsidRPr="0044546D">
              <w:rPr>
                <w:rStyle w:val="Hypertextovodkaz"/>
                <w:noProof/>
              </w:rPr>
              <w:t>Podrobnosti o pravidlech vzájemných vztahů se zaměstnanci ve škole</w:t>
            </w:r>
            <w:r w:rsidR="007D2ADF">
              <w:rPr>
                <w:noProof/>
                <w:webHidden/>
              </w:rPr>
              <w:tab/>
            </w:r>
            <w:r w:rsidR="007D2ADF">
              <w:rPr>
                <w:noProof/>
                <w:webHidden/>
              </w:rPr>
              <w:fldChar w:fldCharType="begin"/>
            </w:r>
            <w:r w:rsidR="007D2ADF">
              <w:rPr>
                <w:noProof/>
                <w:webHidden/>
              </w:rPr>
              <w:instrText xml:space="preserve"> PAGEREF _Toc147492196 \h </w:instrText>
            </w:r>
            <w:r w:rsidR="007D2ADF">
              <w:rPr>
                <w:noProof/>
                <w:webHidden/>
              </w:rPr>
            </w:r>
            <w:r w:rsidR="007D2ADF">
              <w:rPr>
                <w:noProof/>
                <w:webHidden/>
              </w:rPr>
              <w:fldChar w:fldCharType="separate"/>
            </w:r>
            <w:r w:rsidR="007D2ADF">
              <w:rPr>
                <w:noProof/>
                <w:webHidden/>
              </w:rPr>
              <w:t>6</w:t>
            </w:r>
            <w:r w:rsidR="007D2ADF">
              <w:rPr>
                <w:noProof/>
                <w:webHidden/>
              </w:rPr>
              <w:fldChar w:fldCharType="end"/>
            </w:r>
          </w:hyperlink>
        </w:p>
        <w:p w:rsidR="007D2ADF" w:rsidRDefault="00DE6651">
          <w:pPr>
            <w:pStyle w:val="Obsah1"/>
            <w:tabs>
              <w:tab w:val="left" w:pos="480"/>
            </w:tabs>
            <w:rPr>
              <w:rFonts w:asciiTheme="minorHAnsi" w:eastAsiaTheme="minorEastAsia" w:hAnsiTheme="minorHAnsi"/>
              <w:bCs w:val="0"/>
              <w:noProof/>
              <w:sz w:val="22"/>
              <w:szCs w:val="22"/>
              <w:lang w:eastAsia="cs-CZ"/>
            </w:rPr>
          </w:pPr>
          <w:hyperlink w:anchor="_Toc147492197" w:history="1">
            <w:r w:rsidR="007D2ADF" w:rsidRPr="0044546D">
              <w:rPr>
                <w:rStyle w:val="Hypertextovodkaz"/>
                <w:noProof/>
              </w:rPr>
              <w:t>5</w:t>
            </w:r>
            <w:r w:rsidR="007D2ADF">
              <w:rPr>
                <w:rFonts w:asciiTheme="minorHAnsi" w:eastAsiaTheme="minorEastAsia" w:hAnsiTheme="minorHAnsi"/>
                <w:bCs w:val="0"/>
                <w:noProof/>
                <w:sz w:val="22"/>
                <w:szCs w:val="22"/>
                <w:lang w:eastAsia="cs-CZ"/>
              </w:rPr>
              <w:tab/>
            </w:r>
            <w:r w:rsidR="007D2ADF" w:rsidRPr="0044546D">
              <w:rPr>
                <w:rStyle w:val="Hypertextovodkaz"/>
                <w:noProof/>
              </w:rPr>
              <w:t>Provoz a vnitřní režim školy</w:t>
            </w:r>
            <w:r w:rsidR="007D2ADF">
              <w:rPr>
                <w:noProof/>
                <w:webHidden/>
              </w:rPr>
              <w:tab/>
            </w:r>
            <w:r w:rsidR="007D2ADF">
              <w:rPr>
                <w:noProof/>
                <w:webHidden/>
              </w:rPr>
              <w:fldChar w:fldCharType="begin"/>
            </w:r>
            <w:r w:rsidR="007D2ADF">
              <w:rPr>
                <w:noProof/>
                <w:webHidden/>
              </w:rPr>
              <w:instrText xml:space="preserve"> PAGEREF _Toc147492197 \h </w:instrText>
            </w:r>
            <w:r w:rsidR="007D2ADF">
              <w:rPr>
                <w:noProof/>
                <w:webHidden/>
              </w:rPr>
            </w:r>
            <w:r w:rsidR="007D2ADF">
              <w:rPr>
                <w:noProof/>
                <w:webHidden/>
              </w:rPr>
              <w:fldChar w:fldCharType="separate"/>
            </w:r>
            <w:r w:rsidR="007D2ADF">
              <w:rPr>
                <w:noProof/>
                <w:webHidden/>
              </w:rPr>
              <w:t>6</w:t>
            </w:r>
            <w:r w:rsidR="007D2ADF">
              <w:rPr>
                <w:noProof/>
                <w:webHidden/>
              </w:rPr>
              <w:fldChar w:fldCharType="end"/>
            </w:r>
          </w:hyperlink>
        </w:p>
        <w:p w:rsidR="007D2ADF" w:rsidRDefault="00DE6651">
          <w:pPr>
            <w:pStyle w:val="Obsah2"/>
            <w:tabs>
              <w:tab w:val="left" w:pos="480"/>
            </w:tabs>
            <w:rPr>
              <w:rFonts w:asciiTheme="minorHAnsi" w:eastAsiaTheme="minorEastAsia" w:hAnsiTheme="minorHAnsi" w:cstheme="minorBidi"/>
              <w:bCs w:val="0"/>
              <w:noProof/>
              <w:sz w:val="22"/>
              <w:szCs w:val="22"/>
              <w:lang w:eastAsia="cs-CZ"/>
            </w:rPr>
          </w:pPr>
          <w:hyperlink w:anchor="_Toc147492198" w:history="1">
            <w:r w:rsidR="007D2ADF" w:rsidRPr="0044546D">
              <w:rPr>
                <w:rStyle w:val="Hypertextovodkaz"/>
                <w:noProof/>
              </w:rPr>
              <w:t>5.1</w:t>
            </w:r>
            <w:r w:rsidR="007D2ADF">
              <w:rPr>
                <w:rFonts w:asciiTheme="minorHAnsi" w:eastAsiaTheme="minorEastAsia" w:hAnsiTheme="minorHAnsi" w:cstheme="minorBidi"/>
                <w:bCs w:val="0"/>
                <w:noProof/>
                <w:sz w:val="22"/>
                <w:szCs w:val="22"/>
                <w:lang w:eastAsia="cs-CZ"/>
              </w:rPr>
              <w:tab/>
            </w:r>
            <w:r w:rsidR="007D2ADF" w:rsidRPr="0044546D">
              <w:rPr>
                <w:rStyle w:val="Hypertextovodkaz"/>
                <w:noProof/>
              </w:rPr>
              <w:t>Provoz a vnitřní režim MŠ</w:t>
            </w:r>
            <w:r w:rsidR="007D2ADF">
              <w:rPr>
                <w:noProof/>
                <w:webHidden/>
              </w:rPr>
              <w:tab/>
            </w:r>
            <w:r w:rsidR="007D2ADF">
              <w:rPr>
                <w:noProof/>
                <w:webHidden/>
              </w:rPr>
              <w:fldChar w:fldCharType="begin"/>
            </w:r>
            <w:r w:rsidR="007D2ADF">
              <w:rPr>
                <w:noProof/>
                <w:webHidden/>
              </w:rPr>
              <w:instrText xml:space="preserve"> PAGEREF _Toc147492198 \h </w:instrText>
            </w:r>
            <w:r w:rsidR="007D2ADF">
              <w:rPr>
                <w:noProof/>
                <w:webHidden/>
              </w:rPr>
            </w:r>
            <w:r w:rsidR="007D2ADF">
              <w:rPr>
                <w:noProof/>
                <w:webHidden/>
              </w:rPr>
              <w:fldChar w:fldCharType="separate"/>
            </w:r>
            <w:r w:rsidR="007D2ADF">
              <w:rPr>
                <w:noProof/>
                <w:webHidden/>
              </w:rPr>
              <w:t>6</w:t>
            </w:r>
            <w:r w:rsidR="007D2ADF">
              <w:rPr>
                <w:noProof/>
                <w:webHidden/>
              </w:rPr>
              <w:fldChar w:fldCharType="end"/>
            </w:r>
          </w:hyperlink>
        </w:p>
        <w:p w:rsidR="007D2ADF" w:rsidRDefault="00DE6651">
          <w:pPr>
            <w:pStyle w:val="Obsah2"/>
            <w:tabs>
              <w:tab w:val="left" w:pos="480"/>
            </w:tabs>
            <w:rPr>
              <w:rFonts w:asciiTheme="minorHAnsi" w:eastAsiaTheme="minorEastAsia" w:hAnsiTheme="minorHAnsi" w:cstheme="minorBidi"/>
              <w:bCs w:val="0"/>
              <w:noProof/>
              <w:sz w:val="22"/>
              <w:szCs w:val="22"/>
              <w:lang w:eastAsia="cs-CZ"/>
            </w:rPr>
          </w:pPr>
          <w:hyperlink w:anchor="_Toc147492199" w:history="1">
            <w:r w:rsidR="007D2ADF" w:rsidRPr="0044546D">
              <w:rPr>
                <w:rStyle w:val="Hypertextovodkaz"/>
                <w:noProof/>
              </w:rPr>
              <w:t>5.2</w:t>
            </w:r>
            <w:r w:rsidR="007D2ADF">
              <w:rPr>
                <w:rFonts w:asciiTheme="minorHAnsi" w:eastAsiaTheme="minorEastAsia" w:hAnsiTheme="minorHAnsi" w:cstheme="minorBidi"/>
                <w:bCs w:val="0"/>
                <w:noProof/>
                <w:sz w:val="22"/>
                <w:szCs w:val="22"/>
                <w:lang w:eastAsia="cs-CZ"/>
              </w:rPr>
              <w:tab/>
            </w:r>
            <w:r w:rsidR="007D2ADF" w:rsidRPr="0044546D">
              <w:rPr>
                <w:rStyle w:val="Hypertextovodkaz"/>
                <w:noProof/>
              </w:rPr>
              <w:t>Režim dne v MŠ</w:t>
            </w:r>
            <w:r w:rsidR="007D2ADF">
              <w:rPr>
                <w:noProof/>
                <w:webHidden/>
              </w:rPr>
              <w:tab/>
            </w:r>
            <w:r w:rsidR="007D2ADF">
              <w:rPr>
                <w:noProof/>
                <w:webHidden/>
              </w:rPr>
              <w:fldChar w:fldCharType="begin"/>
            </w:r>
            <w:r w:rsidR="007D2ADF">
              <w:rPr>
                <w:noProof/>
                <w:webHidden/>
              </w:rPr>
              <w:instrText xml:space="preserve"> PAGEREF _Toc147492199 \h </w:instrText>
            </w:r>
            <w:r w:rsidR="007D2ADF">
              <w:rPr>
                <w:noProof/>
                <w:webHidden/>
              </w:rPr>
            </w:r>
            <w:r w:rsidR="007D2ADF">
              <w:rPr>
                <w:noProof/>
                <w:webHidden/>
              </w:rPr>
              <w:fldChar w:fldCharType="separate"/>
            </w:r>
            <w:r w:rsidR="007D2ADF">
              <w:rPr>
                <w:noProof/>
                <w:webHidden/>
              </w:rPr>
              <w:t>7</w:t>
            </w:r>
            <w:r w:rsidR="007D2ADF">
              <w:rPr>
                <w:noProof/>
                <w:webHidden/>
              </w:rPr>
              <w:fldChar w:fldCharType="end"/>
            </w:r>
          </w:hyperlink>
        </w:p>
        <w:p w:rsidR="007D2ADF" w:rsidRDefault="00DE6651">
          <w:pPr>
            <w:pStyle w:val="Obsah2"/>
            <w:tabs>
              <w:tab w:val="left" w:pos="480"/>
            </w:tabs>
            <w:rPr>
              <w:rFonts w:asciiTheme="minorHAnsi" w:eastAsiaTheme="minorEastAsia" w:hAnsiTheme="minorHAnsi" w:cstheme="minorBidi"/>
              <w:bCs w:val="0"/>
              <w:noProof/>
              <w:sz w:val="22"/>
              <w:szCs w:val="22"/>
              <w:lang w:eastAsia="cs-CZ"/>
            </w:rPr>
          </w:pPr>
          <w:hyperlink w:anchor="_Toc147492200" w:history="1">
            <w:r w:rsidR="007D2ADF" w:rsidRPr="0044546D">
              <w:rPr>
                <w:rStyle w:val="Hypertextovodkaz"/>
                <w:noProof/>
              </w:rPr>
              <w:t>5.3</w:t>
            </w:r>
            <w:r w:rsidR="007D2ADF">
              <w:rPr>
                <w:rFonts w:asciiTheme="minorHAnsi" w:eastAsiaTheme="minorEastAsia" w:hAnsiTheme="minorHAnsi" w:cstheme="minorBidi"/>
                <w:bCs w:val="0"/>
                <w:noProof/>
                <w:sz w:val="22"/>
                <w:szCs w:val="22"/>
                <w:lang w:eastAsia="cs-CZ"/>
              </w:rPr>
              <w:tab/>
            </w:r>
            <w:r w:rsidR="007D2ADF" w:rsidRPr="0044546D">
              <w:rPr>
                <w:rStyle w:val="Hypertextovodkaz"/>
                <w:noProof/>
              </w:rPr>
              <w:t>Organizace stravování dětí</w:t>
            </w:r>
            <w:r w:rsidR="007D2ADF">
              <w:rPr>
                <w:noProof/>
                <w:webHidden/>
              </w:rPr>
              <w:tab/>
            </w:r>
            <w:r w:rsidR="007D2ADF">
              <w:rPr>
                <w:noProof/>
                <w:webHidden/>
              </w:rPr>
              <w:fldChar w:fldCharType="begin"/>
            </w:r>
            <w:r w:rsidR="007D2ADF">
              <w:rPr>
                <w:noProof/>
                <w:webHidden/>
              </w:rPr>
              <w:instrText xml:space="preserve"> PAGEREF _Toc147492200 \h </w:instrText>
            </w:r>
            <w:r w:rsidR="007D2ADF">
              <w:rPr>
                <w:noProof/>
                <w:webHidden/>
              </w:rPr>
            </w:r>
            <w:r w:rsidR="007D2ADF">
              <w:rPr>
                <w:noProof/>
                <w:webHidden/>
              </w:rPr>
              <w:fldChar w:fldCharType="separate"/>
            </w:r>
            <w:r w:rsidR="007D2ADF">
              <w:rPr>
                <w:noProof/>
                <w:webHidden/>
              </w:rPr>
              <w:t>8</w:t>
            </w:r>
            <w:r w:rsidR="007D2ADF">
              <w:rPr>
                <w:noProof/>
                <w:webHidden/>
              </w:rPr>
              <w:fldChar w:fldCharType="end"/>
            </w:r>
          </w:hyperlink>
        </w:p>
        <w:p w:rsidR="007D2ADF" w:rsidRDefault="00DE6651">
          <w:pPr>
            <w:pStyle w:val="Obsah2"/>
            <w:tabs>
              <w:tab w:val="left" w:pos="480"/>
            </w:tabs>
            <w:rPr>
              <w:rFonts w:asciiTheme="minorHAnsi" w:eastAsiaTheme="minorEastAsia" w:hAnsiTheme="minorHAnsi" w:cstheme="minorBidi"/>
              <w:bCs w:val="0"/>
              <w:noProof/>
              <w:sz w:val="22"/>
              <w:szCs w:val="22"/>
              <w:lang w:eastAsia="cs-CZ"/>
            </w:rPr>
          </w:pPr>
          <w:hyperlink w:anchor="_Toc147492201" w:history="1">
            <w:r w:rsidR="007D2ADF" w:rsidRPr="0044546D">
              <w:rPr>
                <w:rStyle w:val="Hypertextovodkaz"/>
                <w:noProof/>
              </w:rPr>
              <w:t>5.4</w:t>
            </w:r>
            <w:r w:rsidR="007D2ADF">
              <w:rPr>
                <w:rFonts w:asciiTheme="minorHAnsi" w:eastAsiaTheme="minorEastAsia" w:hAnsiTheme="minorHAnsi" w:cstheme="minorBidi"/>
                <w:bCs w:val="0"/>
                <w:noProof/>
                <w:sz w:val="22"/>
                <w:szCs w:val="22"/>
                <w:lang w:eastAsia="cs-CZ"/>
              </w:rPr>
              <w:tab/>
            </w:r>
            <w:r w:rsidR="007D2ADF" w:rsidRPr="0044546D">
              <w:rPr>
                <w:rStyle w:val="Hypertextovodkaz"/>
                <w:noProof/>
              </w:rPr>
              <w:t>Povinné předškolní vzdělávání</w:t>
            </w:r>
            <w:r w:rsidR="007D2ADF">
              <w:rPr>
                <w:noProof/>
                <w:webHidden/>
              </w:rPr>
              <w:tab/>
            </w:r>
            <w:r w:rsidR="007D2ADF">
              <w:rPr>
                <w:noProof/>
                <w:webHidden/>
              </w:rPr>
              <w:fldChar w:fldCharType="begin"/>
            </w:r>
            <w:r w:rsidR="007D2ADF">
              <w:rPr>
                <w:noProof/>
                <w:webHidden/>
              </w:rPr>
              <w:instrText xml:space="preserve"> PAGEREF _Toc147492201 \h </w:instrText>
            </w:r>
            <w:r w:rsidR="007D2ADF">
              <w:rPr>
                <w:noProof/>
                <w:webHidden/>
              </w:rPr>
            </w:r>
            <w:r w:rsidR="007D2ADF">
              <w:rPr>
                <w:noProof/>
                <w:webHidden/>
              </w:rPr>
              <w:fldChar w:fldCharType="separate"/>
            </w:r>
            <w:r w:rsidR="007D2ADF">
              <w:rPr>
                <w:noProof/>
                <w:webHidden/>
              </w:rPr>
              <w:t>8</w:t>
            </w:r>
            <w:r w:rsidR="007D2ADF">
              <w:rPr>
                <w:noProof/>
                <w:webHidden/>
              </w:rPr>
              <w:fldChar w:fldCharType="end"/>
            </w:r>
          </w:hyperlink>
        </w:p>
        <w:p w:rsidR="007D2ADF" w:rsidRDefault="00DE6651">
          <w:pPr>
            <w:pStyle w:val="Obsah2"/>
            <w:tabs>
              <w:tab w:val="left" w:pos="480"/>
            </w:tabs>
            <w:rPr>
              <w:rFonts w:asciiTheme="minorHAnsi" w:eastAsiaTheme="minorEastAsia" w:hAnsiTheme="minorHAnsi" w:cstheme="minorBidi"/>
              <w:bCs w:val="0"/>
              <w:noProof/>
              <w:sz w:val="22"/>
              <w:szCs w:val="22"/>
              <w:lang w:eastAsia="cs-CZ"/>
            </w:rPr>
          </w:pPr>
          <w:hyperlink w:anchor="_Toc147492202" w:history="1">
            <w:r w:rsidR="007D2ADF" w:rsidRPr="0044546D">
              <w:rPr>
                <w:rStyle w:val="Hypertextovodkaz"/>
                <w:noProof/>
              </w:rPr>
              <w:t>5.5</w:t>
            </w:r>
            <w:r w:rsidR="007D2ADF">
              <w:rPr>
                <w:rFonts w:asciiTheme="minorHAnsi" w:eastAsiaTheme="minorEastAsia" w:hAnsiTheme="minorHAnsi" w:cstheme="minorBidi"/>
                <w:bCs w:val="0"/>
                <w:noProof/>
                <w:sz w:val="22"/>
                <w:szCs w:val="22"/>
                <w:lang w:eastAsia="cs-CZ"/>
              </w:rPr>
              <w:tab/>
            </w:r>
            <w:r w:rsidR="007D2ADF" w:rsidRPr="0044546D">
              <w:rPr>
                <w:rStyle w:val="Hypertextovodkaz"/>
                <w:noProof/>
              </w:rPr>
              <w:t>Omlouvání nepřítomnosti dítěte</w:t>
            </w:r>
            <w:r w:rsidR="007D2ADF">
              <w:rPr>
                <w:noProof/>
                <w:webHidden/>
              </w:rPr>
              <w:tab/>
            </w:r>
            <w:r w:rsidR="007D2ADF">
              <w:rPr>
                <w:noProof/>
                <w:webHidden/>
              </w:rPr>
              <w:fldChar w:fldCharType="begin"/>
            </w:r>
            <w:r w:rsidR="007D2ADF">
              <w:rPr>
                <w:noProof/>
                <w:webHidden/>
              </w:rPr>
              <w:instrText xml:space="preserve"> PAGEREF _Toc147492202 \h </w:instrText>
            </w:r>
            <w:r w:rsidR="007D2ADF">
              <w:rPr>
                <w:noProof/>
                <w:webHidden/>
              </w:rPr>
            </w:r>
            <w:r w:rsidR="007D2ADF">
              <w:rPr>
                <w:noProof/>
                <w:webHidden/>
              </w:rPr>
              <w:fldChar w:fldCharType="separate"/>
            </w:r>
            <w:r w:rsidR="007D2ADF">
              <w:rPr>
                <w:noProof/>
                <w:webHidden/>
              </w:rPr>
              <w:t>9</w:t>
            </w:r>
            <w:r w:rsidR="007D2ADF">
              <w:rPr>
                <w:noProof/>
                <w:webHidden/>
              </w:rPr>
              <w:fldChar w:fldCharType="end"/>
            </w:r>
          </w:hyperlink>
        </w:p>
        <w:p w:rsidR="007D2ADF" w:rsidRDefault="00DE6651">
          <w:pPr>
            <w:pStyle w:val="Obsah2"/>
            <w:tabs>
              <w:tab w:val="left" w:pos="480"/>
            </w:tabs>
            <w:rPr>
              <w:rFonts w:asciiTheme="minorHAnsi" w:eastAsiaTheme="minorEastAsia" w:hAnsiTheme="minorHAnsi" w:cstheme="minorBidi"/>
              <w:bCs w:val="0"/>
              <w:noProof/>
              <w:sz w:val="22"/>
              <w:szCs w:val="22"/>
              <w:lang w:eastAsia="cs-CZ"/>
            </w:rPr>
          </w:pPr>
          <w:hyperlink w:anchor="_Toc147492203" w:history="1">
            <w:r w:rsidR="007D2ADF" w:rsidRPr="0044546D">
              <w:rPr>
                <w:rStyle w:val="Hypertextovodkaz"/>
                <w:noProof/>
              </w:rPr>
              <w:t>5.6</w:t>
            </w:r>
            <w:r w:rsidR="007D2ADF">
              <w:rPr>
                <w:rFonts w:asciiTheme="minorHAnsi" w:eastAsiaTheme="minorEastAsia" w:hAnsiTheme="minorHAnsi" w:cstheme="minorBidi"/>
                <w:bCs w:val="0"/>
                <w:noProof/>
                <w:sz w:val="22"/>
                <w:szCs w:val="22"/>
                <w:lang w:eastAsia="cs-CZ"/>
              </w:rPr>
              <w:tab/>
            </w:r>
            <w:r w:rsidR="007D2ADF" w:rsidRPr="0044546D">
              <w:rPr>
                <w:rStyle w:val="Hypertextovodkaz"/>
                <w:noProof/>
              </w:rPr>
              <w:t>Individuální vzdělávání dítěte</w:t>
            </w:r>
            <w:r w:rsidR="007D2ADF">
              <w:rPr>
                <w:noProof/>
                <w:webHidden/>
              </w:rPr>
              <w:tab/>
            </w:r>
            <w:r w:rsidR="007D2ADF">
              <w:rPr>
                <w:noProof/>
                <w:webHidden/>
              </w:rPr>
              <w:fldChar w:fldCharType="begin"/>
            </w:r>
            <w:r w:rsidR="007D2ADF">
              <w:rPr>
                <w:noProof/>
                <w:webHidden/>
              </w:rPr>
              <w:instrText xml:space="preserve"> PAGEREF _Toc147492203 \h </w:instrText>
            </w:r>
            <w:r w:rsidR="007D2ADF">
              <w:rPr>
                <w:noProof/>
                <w:webHidden/>
              </w:rPr>
            </w:r>
            <w:r w:rsidR="007D2ADF">
              <w:rPr>
                <w:noProof/>
                <w:webHidden/>
              </w:rPr>
              <w:fldChar w:fldCharType="separate"/>
            </w:r>
            <w:r w:rsidR="007D2ADF">
              <w:rPr>
                <w:noProof/>
                <w:webHidden/>
              </w:rPr>
              <w:t>9</w:t>
            </w:r>
            <w:r w:rsidR="007D2ADF">
              <w:rPr>
                <w:noProof/>
                <w:webHidden/>
              </w:rPr>
              <w:fldChar w:fldCharType="end"/>
            </w:r>
          </w:hyperlink>
        </w:p>
        <w:p w:rsidR="007D2ADF" w:rsidRDefault="00DE6651">
          <w:pPr>
            <w:pStyle w:val="Obsah2"/>
            <w:tabs>
              <w:tab w:val="left" w:pos="480"/>
            </w:tabs>
            <w:rPr>
              <w:rFonts w:asciiTheme="minorHAnsi" w:eastAsiaTheme="minorEastAsia" w:hAnsiTheme="minorHAnsi" w:cstheme="minorBidi"/>
              <w:bCs w:val="0"/>
              <w:noProof/>
              <w:sz w:val="22"/>
              <w:szCs w:val="22"/>
              <w:lang w:eastAsia="cs-CZ"/>
            </w:rPr>
          </w:pPr>
          <w:hyperlink w:anchor="_Toc147492204" w:history="1">
            <w:r w:rsidR="007D2ADF" w:rsidRPr="0044546D">
              <w:rPr>
                <w:rStyle w:val="Hypertextovodkaz"/>
                <w:noProof/>
              </w:rPr>
              <w:t>5.7</w:t>
            </w:r>
            <w:r w:rsidR="007D2ADF">
              <w:rPr>
                <w:rFonts w:asciiTheme="minorHAnsi" w:eastAsiaTheme="minorEastAsia" w:hAnsiTheme="minorHAnsi" w:cstheme="minorBidi"/>
                <w:bCs w:val="0"/>
                <w:noProof/>
                <w:sz w:val="22"/>
                <w:szCs w:val="22"/>
                <w:lang w:eastAsia="cs-CZ"/>
              </w:rPr>
              <w:tab/>
            </w:r>
            <w:r w:rsidR="007D2ADF" w:rsidRPr="0044546D">
              <w:rPr>
                <w:rStyle w:val="Hypertextovodkaz"/>
                <w:noProof/>
              </w:rPr>
              <w:t>Ukončení docházky dítěte do MŠ</w:t>
            </w:r>
            <w:r w:rsidR="007D2ADF">
              <w:rPr>
                <w:noProof/>
                <w:webHidden/>
              </w:rPr>
              <w:tab/>
            </w:r>
            <w:r w:rsidR="007D2ADF">
              <w:rPr>
                <w:noProof/>
                <w:webHidden/>
              </w:rPr>
              <w:fldChar w:fldCharType="begin"/>
            </w:r>
            <w:r w:rsidR="007D2ADF">
              <w:rPr>
                <w:noProof/>
                <w:webHidden/>
              </w:rPr>
              <w:instrText xml:space="preserve"> PAGEREF _Toc147492204 \h </w:instrText>
            </w:r>
            <w:r w:rsidR="007D2ADF">
              <w:rPr>
                <w:noProof/>
                <w:webHidden/>
              </w:rPr>
            </w:r>
            <w:r w:rsidR="007D2ADF">
              <w:rPr>
                <w:noProof/>
                <w:webHidden/>
              </w:rPr>
              <w:fldChar w:fldCharType="separate"/>
            </w:r>
            <w:r w:rsidR="007D2ADF">
              <w:rPr>
                <w:noProof/>
                <w:webHidden/>
              </w:rPr>
              <w:t>10</w:t>
            </w:r>
            <w:r w:rsidR="007D2ADF">
              <w:rPr>
                <w:noProof/>
                <w:webHidden/>
              </w:rPr>
              <w:fldChar w:fldCharType="end"/>
            </w:r>
          </w:hyperlink>
        </w:p>
        <w:p w:rsidR="007D2ADF" w:rsidRDefault="00DE6651">
          <w:pPr>
            <w:pStyle w:val="Obsah2"/>
            <w:tabs>
              <w:tab w:val="left" w:pos="480"/>
            </w:tabs>
            <w:rPr>
              <w:rFonts w:asciiTheme="minorHAnsi" w:eastAsiaTheme="minorEastAsia" w:hAnsiTheme="minorHAnsi" w:cstheme="minorBidi"/>
              <w:bCs w:val="0"/>
              <w:noProof/>
              <w:sz w:val="22"/>
              <w:szCs w:val="22"/>
              <w:lang w:eastAsia="cs-CZ"/>
            </w:rPr>
          </w:pPr>
          <w:hyperlink w:anchor="_Toc147492205" w:history="1">
            <w:r w:rsidR="007D2ADF" w:rsidRPr="0044546D">
              <w:rPr>
                <w:rStyle w:val="Hypertextovodkaz"/>
                <w:noProof/>
              </w:rPr>
              <w:t>5.8</w:t>
            </w:r>
            <w:r w:rsidR="007D2ADF">
              <w:rPr>
                <w:rFonts w:asciiTheme="minorHAnsi" w:eastAsiaTheme="minorEastAsia" w:hAnsiTheme="minorHAnsi" w:cstheme="minorBidi"/>
                <w:bCs w:val="0"/>
                <w:noProof/>
                <w:sz w:val="22"/>
                <w:szCs w:val="22"/>
                <w:lang w:eastAsia="cs-CZ"/>
              </w:rPr>
              <w:tab/>
            </w:r>
            <w:r w:rsidR="007D2ADF" w:rsidRPr="0044546D">
              <w:rPr>
                <w:rStyle w:val="Hypertextovodkaz"/>
                <w:noProof/>
              </w:rPr>
              <w:t>Evidence dítěte (školní matrika)</w:t>
            </w:r>
            <w:r w:rsidR="007D2ADF">
              <w:rPr>
                <w:noProof/>
                <w:webHidden/>
              </w:rPr>
              <w:tab/>
            </w:r>
            <w:r w:rsidR="007D2ADF">
              <w:rPr>
                <w:noProof/>
                <w:webHidden/>
              </w:rPr>
              <w:fldChar w:fldCharType="begin"/>
            </w:r>
            <w:r w:rsidR="007D2ADF">
              <w:rPr>
                <w:noProof/>
                <w:webHidden/>
              </w:rPr>
              <w:instrText xml:space="preserve"> PAGEREF _Toc147492205 \h </w:instrText>
            </w:r>
            <w:r w:rsidR="007D2ADF">
              <w:rPr>
                <w:noProof/>
                <w:webHidden/>
              </w:rPr>
            </w:r>
            <w:r w:rsidR="007D2ADF">
              <w:rPr>
                <w:noProof/>
                <w:webHidden/>
              </w:rPr>
              <w:fldChar w:fldCharType="separate"/>
            </w:r>
            <w:r w:rsidR="007D2ADF">
              <w:rPr>
                <w:noProof/>
                <w:webHidden/>
              </w:rPr>
              <w:t>10</w:t>
            </w:r>
            <w:r w:rsidR="007D2ADF">
              <w:rPr>
                <w:noProof/>
                <w:webHidden/>
              </w:rPr>
              <w:fldChar w:fldCharType="end"/>
            </w:r>
          </w:hyperlink>
        </w:p>
        <w:p w:rsidR="007D2ADF" w:rsidRDefault="00DE6651">
          <w:pPr>
            <w:pStyle w:val="Obsah2"/>
            <w:tabs>
              <w:tab w:val="left" w:pos="480"/>
            </w:tabs>
            <w:rPr>
              <w:rFonts w:asciiTheme="minorHAnsi" w:eastAsiaTheme="minorEastAsia" w:hAnsiTheme="minorHAnsi" w:cstheme="minorBidi"/>
              <w:bCs w:val="0"/>
              <w:noProof/>
              <w:sz w:val="22"/>
              <w:szCs w:val="22"/>
              <w:lang w:eastAsia="cs-CZ"/>
            </w:rPr>
          </w:pPr>
          <w:hyperlink w:anchor="_Toc147492206" w:history="1">
            <w:r w:rsidR="007D2ADF" w:rsidRPr="0044546D">
              <w:rPr>
                <w:rStyle w:val="Hypertextovodkaz"/>
                <w:noProof/>
              </w:rPr>
              <w:t>5.9</w:t>
            </w:r>
            <w:r w:rsidR="007D2ADF">
              <w:rPr>
                <w:rFonts w:asciiTheme="minorHAnsi" w:eastAsiaTheme="minorEastAsia" w:hAnsiTheme="minorHAnsi" w:cstheme="minorBidi"/>
                <w:bCs w:val="0"/>
                <w:noProof/>
                <w:sz w:val="22"/>
                <w:szCs w:val="22"/>
                <w:lang w:eastAsia="cs-CZ"/>
              </w:rPr>
              <w:tab/>
            </w:r>
            <w:r w:rsidR="007D2ADF" w:rsidRPr="0044546D">
              <w:rPr>
                <w:rStyle w:val="Hypertextovodkaz"/>
                <w:noProof/>
              </w:rPr>
              <w:t>Přerušení nebo omezení provozu MŠ</w:t>
            </w:r>
            <w:r w:rsidR="007D2ADF">
              <w:rPr>
                <w:noProof/>
                <w:webHidden/>
              </w:rPr>
              <w:tab/>
            </w:r>
            <w:r w:rsidR="007D2ADF">
              <w:rPr>
                <w:noProof/>
                <w:webHidden/>
              </w:rPr>
              <w:fldChar w:fldCharType="begin"/>
            </w:r>
            <w:r w:rsidR="007D2ADF">
              <w:rPr>
                <w:noProof/>
                <w:webHidden/>
              </w:rPr>
              <w:instrText xml:space="preserve"> PAGEREF _Toc147492206 \h </w:instrText>
            </w:r>
            <w:r w:rsidR="007D2ADF">
              <w:rPr>
                <w:noProof/>
                <w:webHidden/>
              </w:rPr>
            </w:r>
            <w:r w:rsidR="007D2ADF">
              <w:rPr>
                <w:noProof/>
                <w:webHidden/>
              </w:rPr>
              <w:fldChar w:fldCharType="separate"/>
            </w:r>
            <w:r w:rsidR="007D2ADF">
              <w:rPr>
                <w:noProof/>
                <w:webHidden/>
              </w:rPr>
              <w:t>10</w:t>
            </w:r>
            <w:r w:rsidR="007D2ADF">
              <w:rPr>
                <w:noProof/>
                <w:webHidden/>
              </w:rPr>
              <w:fldChar w:fldCharType="end"/>
            </w:r>
          </w:hyperlink>
        </w:p>
        <w:p w:rsidR="007D2ADF" w:rsidRDefault="00DE6651">
          <w:pPr>
            <w:pStyle w:val="Obsah2"/>
            <w:tabs>
              <w:tab w:val="left" w:pos="720"/>
            </w:tabs>
            <w:rPr>
              <w:rFonts w:asciiTheme="minorHAnsi" w:eastAsiaTheme="minorEastAsia" w:hAnsiTheme="minorHAnsi" w:cstheme="minorBidi"/>
              <w:bCs w:val="0"/>
              <w:noProof/>
              <w:sz w:val="22"/>
              <w:szCs w:val="22"/>
              <w:lang w:eastAsia="cs-CZ"/>
            </w:rPr>
          </w:pPr>
          <w:hyperlink w:anchor="_Toc147492207" w:history="1">
            <w:r w:rsidR="007D2ADF" w:rsidRPr="0044546D">
              <w:rPr>
                <w:rStyle w:val="Hypertextovodkaz"/>
                <w:noProof/>
              </w:rPr>
              <w:t>5.10</w:t>
            </w:r>
            <w:r w:rsidR="007D2ADF">
              <w:rPr>
                <w:rFonts w:asciiTheme="minorHAnsi" w:eastAsiaTheme="minorEastAsia" w:hAnsiTheme="minorHAnsi" w:cstheme="minorBidi"/>
                <w:bCs w:val="0"/>
                <w:noProof/>
                <w:sz w:val="22"/>
                <w:szCs w:val="22"/>
                <w:lang w:eastAsia="cs-CZ"/>
              </w:rPr>
              <w:tab/>
            </w:r>
            <w:r w:rsidR="007D2ADF" w:rsidRPr="0044546D">
              <w:rPr>
                <w:rStyle w:val="Hypertextovodkaz"/>
                <w:noProof/>
              </w:rPr>
              <w:t>Platby v MŠ</w:t>
            </w:r>
            <w:r w:rsidR="007D2ADF">
              <w:rPr>
                <w:noProof/>
                <w:webHidden/>
              </w:rPr>
              <w:tab/>
            </w:r>
            <w:r w:rsidR="007D2ADF">
              <w:rPr>
                <w:noProof/>
                <w:webHidden/>
              </w:rPr>
              <w:fldChar w:fldCharType="begin"/>
            </w:r>
            <w:r w:rsidR="007D2ADF">
              <w:rPr>
                <w:noProof/>
                <w:webHidden/>
              </w:rPr>
              <w:instrText xml:space="preserve"> PAGEREF _Toc147492207 \h </w:instrText>
            </w:r>
            <w:r w:rsidR="007D2ADF">
              <w:rPr>
                <w:noProof/>
                <w:webHidden/>
              </w:rPr>
            </w:r>
            <w:r w:rsidR="007D2ADF">
              <w:rPr>
                <w:noProof/>
                <w:webHidden/>
              </w:rPr>
              <w:fldChar w:fldCharType="separate"/>
            </w:r>
            <w:r w:rsidR="007D2ADF">
              <w:rPr>
                <w:noProof/>
                <w:webHidden/>
              </w:rPr>
              <w:t>11</w:t>
            </w:r>
            <w:r w:rsidR="007D2ADF">
              <w:rPr>
                <w:noProof/>
                <w:webHidden/>
              </w:rPr>
              <w:fldChar w:fldCharType="end"/>
            </w:r>
          </w:hyperlink>
        </w:p>
        <w:p w:rsidR="007D2ADF" w:rsidRDefault="00DE6651">
          <w:pPr>
            <w:pStyle w:val="Obsah1"/>
            <w:tabs>
              <w:tab w:val="left" w:pos="480"/>
            </w:tabs>
            <w:rPr>
              <w:rFonts w:asciiTheme="minorHAnsi" w:eastAsiaTheme="minorEastAsia" w:hAnsiTheme="minorHAnsi"/>
              <w:bCs w:val="0"/>
              <w:noProof/>
              <w:sz w:val="22"/>
              <w:szCs w:val="22"/>
              <w:lang w:eastAsia="cs-CZ"/>
            </w:rPr>
          </w:pPr>
          <w:hyperlink w:anchor="_Toc147492208" w:history="1">
            <w:r w:rsidR="007D2ADF" w:rsidRPr="0044546D">
              <w:rPr>
                <w:rStyle w:val="Hypertextovodkaz"/>
                <w:noProof/>
              </w:rPr>
              <w:t>6</w:t>
            </w:r>
            <w:r w:rsidR="007D2ADF">
              <w:rPr>
                <w:rFonts w:asciiTheme="minorHAnsi" w:eastAsiaTheme="minorEastAsia" w:hAnsiTheme="minorHAnsi"/>
                <w:bCs w:val="0"/>
                <w:noProof/>
                <w:sz w:val="22"/>
                <w:szCs w:val="22"/>
                <w:lang w:eastAsia="cs-CZ"/>
              </w:rPr>
              <w:tab/>
            </w:r>
            <w:r w:rsidR="007D2ADF" w:rsidRPr="0044546D">
              <w:rPr>
                <w:rStyle w:val="Hypertextovodkaz"/>
                <w:noProof/>
              </w:rPr>
              <w:t>Podmínky zajištění bezpečnosti a ochrany zdraví dětí</w:t>
            </w:r>
            <w:r w:rsidR="007D2ADF">
              <w:rPr>
                <w:noProof/>
                <w:webHidden/>
              </w:rPr>
              <w:tab/>
            </w:r>
            <w:r w:rsidR="007D2ADF">
              <w:rPr>
                <w:noProof/>
                <w:webHidden/>
              </w:rPr>
              <w:fldChar w:fldCharType="begin"/>
            </w:r>
            <w:r w:rsidR="007D2ADF">
              <w:rPr>
                <w:noProof/>
                <w:webHidden/>
              </w:rPr>
              <w:instrText xml:space="preserve"> PAGEREF _Toc147492208 \h </w:instrText>
            </w:r>
            <w:r w:rsidR="007D2ADF">
              <w:rPr>
                <w:noProof/>
                <w:webHidden/>
              </w:rPr>
            </w:r>
            <w:r w:rsidR="007D2ADF">
              <w:rPr>
                <w:noProof/>
                <w:webHidden/>
              </w:rPr>
              <w:fldChar w:fldCharType="separate"/>
            </w:r>
            <w:r w:rsidR="007D2ADF">
              <w:rPr>
                <w:noProof/>
                <w:webHidden/>
              </w:rPr>
              <w:t>11</w:t>
            </w:r>
            <w:r w:rsidR="007D2ADF">
              <w:rPr>
                <w:noProof/>
                <w:webHidden/>
              </w:rPr>
              <w:fldChar w:fldCharType="end"/>
            </w:r>
          </w:hyperlink>
        </w:p>
        <w:p w:rsidR="007D2ADF" w:rsidRDefault="00DE6651">
          <w:pPr>
            <w:pStyle w:val="Obsah2"/>
            <w:tabs>
              <w:tab w:val="left" w:pos="480"/>
            </w:tabs>
            <w:rPr>
              <w:rFonts w:asciiTheme="minorHAnsi" w:eastAsiaTheme="minorEastAsia" w:hAnsiTheme="minorHAnsi" w:cstheme="minorBidi"/>
              <w:bCs w:val="0"/>
              <w:noProof/>
              <w:sz w:val="22"/>
              <w:szCs w:val="22"/>
              <w:lang w:eastAsia="cs-CZ"/>
            </w:rPr>
          </w:pPr>
          <w:hyperlink w:anchor="_Toc147492209" w:history="1">
            <w:r w:rsidR="007D2ADF" w:rsidRPr="0044546D">
              <w:rPr>
                <w:rStyle w:val="Hypertextovodkaz"/>
                <w:noProof/>
              </w:rPr>
              <w:t>6.1</w:t>
            </w:r>
            <w:r w:rsidR="007D2ADF">
              <w:rPr>
                <w:rFonts w:asciiTheme="minorHAnsi" w:eastAsiaTheme="minorEastAsia" w:hAnsiTheme="minorHAnsi" w:cstheme="minorBidi"/>
                <w:bCs w:val="0"/>
                <w:noProof/>
                <w:sz w:val="22"/>
                <w:szCs w:val="22"/>
                <w:lang w:eastAsia="cs-CZ"/>
              </w:rPr>
              <w:tab/>
            </w:r>
            <w:r w:rsidR="007D2ADF" w:rsidRPr="0044546D">
              <w:rPr>
                <w:rStyle w:val="Hypertextovodkaz"/>
                <w:noProof/>
              </w:rPr>
              <w:t>Péče o zdraví a bezpečnost dětí při vzdělávání</w:t>
            </w:r>
            <w:r w:rsidR="007D2ADF">
              <w:rPr>
                <w:noProof/>
                <w:webHidden/>
              </w:rPr>
              <w:tab/>
            </w:r>
            <w:r w:rsidR="007D2ADF">
              <w:rPr>
                <w:noProof/>
                <w:webHidden/>
              </w:rPr>
              <w:fldChar w:fldCharType="begin"/>
            </w:r>
            <w:r w:rsidR="007D2ADF">
              <w:rPr>
                <w:noProof/>
                <w:webHidden/>
              </w:rPr>
              <w:instrText xml:space="preserve"> PAGEREF _Toc147492209 \h </w:instrText>
            </w:r>
            <w:r w:rsidR="007D2ADF">
              <w:rPr>
                <w:noProof/>
                <w:webHidden/>
              </w:rPr>
            </w:r>
            <w:r w:rsidR="007D2ADF">
              <w:rPr>
                <w:noProof/>
                <w:webHidden/>
              </w:rPr>
              <w:fldChar w:fldCharType="separate"/>
            </w:r>
            <w:r w:rsidR="007D2ADF">
              <w:rPr>
                <w:noProof/>
                <w:webHidden/>
              </w:rPr>
              <w:t>11</w:t>
            </w:r>
            <w:r w:rsidR="007D2ADF">
              <w:rPr>
                <w:noProof/>
                <w:webHidden/>
              </w:rPr>
              <w:fldChar w:fldCharType="end"/>
            </w:r>
          </w:hyperlink>
        </w:p>
        <w:p w:rsidR="007D2ADF" w:rsidRDefault="00DE6651">
          <w:pPr>
            <w:pStyle w:val="Obsah2"/>
            <w:tabs>
              <w:tab w:val="left" w:pos="480"/>
            </w:tabs>
            <w:rPr>
              <w:rFonts w:asciiTheme="minorHAnsi" w:eastAsiaTheme="minorEastAsia" w:hAnsiTheme="minorHAnsi" w:cstheme="minorBidi"/>
              <w:bCs w:val="0"/>
              <w:noProof/>
              <w:sz w:val="22"/>
              <w:szCs w:val="22"/>
              <w:lang w:eastAsia="cs-CZ"/>
            </w:rPr>
          </w:pPr>
          <w:hyperlink w:anchor="_Toc147492210" w:history="1">
            <w:r w:rsidR="007D2ADF" w:rsidRPr="0044546D">
              <w:rPr>
                <w:rStyle w:val="Hypertextovodkaz"/>
                <w:noProof/>
              </w:rPr>
              <w:t>6.2</w:t>
            </w:r>
            <w:r w:rsidR="007D2ADF">
              <w:rPr>
                <w:rFonts w:asciiTheme="minorHAnsi" w:eastAsiaTheme="minorEastAsia" w:hAnsiTheme="minorHAnsi" w:cstheme="minorBidi"/>
                <w:bCs w:val="0"/>
                <w:noProof/>
                <w:sz w:val="22"/>
                <w:szCs w:val="22"/>
                <w:lang w:eastAsia="cs-CZ"/>
              </w:rPr>
              <w:tab/>
            </w:r>
            <w:r w:rsidR="007D2ADF" w:rsidRPr="0044546D">
              <w:rPr>
                <w:rStyle w:val="Hypertextovodkaz"/>
                <w:noProof/>
              </w:rPr>
              <w:t>První pomoc a ošetření</w:t>
            </w:r>
            <w:r w:rsidR="007D2ADF">
              <w:rPr>
                <w:noProof/>
                <w:webHidden/>
              </w:rPr>
              <w:tab/>
            </w:r>
            <w:r w:rsidR="007D2ADF">
              <w:rPr>
                <w:noProof/>
                <w:webHidden/>
              </w:rPr>
              <w:fldChar w:fldCharType="begin"/>
            </w:r>
            <w:r w:rsidR="007D2ADF">
              <w:rPr>
                <w:noProof/>
                <w:webHidden/>
              </w:rPr>
              <w:instrText xml:space="preserve"> PAGEREF _Toc147492210 \h </w:instrText>
            </w:r>
            <w:r w:rsidR="007D2ADF">
              <w:rPr>
                <w:noProof/>
                <w:webHidden/>
              </w:rPr>
            </w:r>
            <w:r w:rsidR="007D2ADF">
              <w:rPr>
                <w:noProof/>
                <w:webHidden/>
              </w:rPr>
              <w:fldChar w:fldCharType="separate"/>
            </w:r>
            <w:r w:rsidR="007D2ADF">
              <w:rPr>
                <w:noProof/>
                <w:webHidden/>
              </w:rPr>
              <w:t>12</w:t>
            </w:r>
            <w:r w:rsidR="007D2ADF">
              <w:rPr>
                <w:noProof/>
                <w:webHidden/>
              </w:rPr>
              <w:fldChar w:fldCharType="end"/>
            </w:r>
          </w:hyperlink>
        </w:p>
        <w:p w:rsidR="007D2ADF" w:rsidRDefault="00DE6651">
          <w:pPr>
            <w:pStyle w:val="Obsah2"/>
            <w:tabs>
              <w:tab w:val="left" w:pos="480"/>
            </w:tabs>
            <w:rPr>
              <w:rFonts w:asciiTheme="minorHAnsi" w:eastAsiaTheme="minorEastAsia" w:hAnsiTheme="minorHAnsi" w:cstheme="minorBidi"/>
              <w:bCs w:val="0"/>
              <w:noProof/>
              <w:sz w:val="22"/>
              <w:szCs w:val="22"/>
              <w:lang w:eastAsia="cs-CZ"/>
            </w:rPr>
          </w:pPr>
          <w:hyperlink w:anchor="_Toc147492211" w:history="1">
            <w:r w:rsidR="007D2ADF" w:rsidRPr="0044546D">
              <w:rPr>
                <w:rStyle w:val="Hypertextovodkaz"/>
                <w:noProof/>
              </w:rPr>
              <w:t>6.3</w:t>
            </w:r>
            <w:r w:rsidR="007D2ADF">
              <w:rPr>
                <w:rFonts w:asciiTheme="minorHAnsi" w:eastAsiaTheme="minorEastAsia" w:hAnsiTheme="minorHAnsi" w:cstheme="minorBidi"/>
                <w:bCs w:val="0"/>
                <w:noProof/>
                <w:sz w:val="22"/>
                <w:szCs w:val="22"/>
                <w:lang w:eastAsia="cs-CZ"/>
              </w:rPr>
              <w:tab/>
            </w:r>
            <w:r w:rsidR="007D2ADF" w:rsidRPr="0044546D">
              <w:rPr>
                <w:rStyle w:val="Hypertextovodkaz"/>
                <w:noProof/>
              </w:rPr>
              <w:t>Pobyt dětí v přírodě</w:t>
            </w:r>
            <w:r w:rsidR="007D2ADF">
              <w:rPr>
                <w:noProof/>
                <w:webHidden/>
              </w:rPr>
              <w:tab/>
            </w:r>
            <w:r w:rsidR="007D2ADF">
              <w:rPr>
                <w:noProof/>
                <w:webHidden/>
              </w:rPr>
              <w:fldChar w:fldCharType="begin"/>
            </w:r>
            <w:r w:rsidR="007D2ADF">
              <w:rPr>
                <w:noProof/>
                <w:webHidden/>
              </w:rPr>
              <w:instrText xml:space="preserve"> PAGEREF _Toc147492211 \h </w:instrText>
            </w:r>
            <w:r w:rsidR="007D2ADF">
              <w:rPr>
                <w:noProof/>
                <w:webHidden/>
              </w:rPr>
            </w:r>
            <w:r w:rsidR="007D2ADF">
              <w:rPr>
                <w:noProof/>
                <w:webHidden/>
              </w:rPr>
              <w:fldChar w:fldCharType="separate"/>
            </w:r>
            <w:r w:rsidR="007D2ADF">
              <w:rPr>
                <w:noProof/>
                <w:webHidden/>
              </w:rPr>
              <w:t>13</w:t>
            </w:r>
            <w:r w:rsidR="007D2ADF">
              <w:rPr>
                <w:noProof/>
                <w:webHidden/>
              </w:rPr>
              <w:fldChar w:fldCharType="end"/>
            </w:r>
          </w:hyperlink>
        </w:p>
        <w:p w:rsidR="007D2ADF" w:rsidRDefault="00DE6651">
          <w:pPr>
            <w:pStyle w:val="Obsah2"/>
            <w:tabs>
              <w:tab w:val="left" w:pos="480"/>
            </w:tabs>
            <w:rPr>
              <w:rFonts w:asciiTheme="minorHAnsi" w:eastAsiaTheme="minorEastAsia" w:hAnsiTheme="minorHAnsi" w:cstheme="minorBidi"/>
              <w:bCs w:val="0"/>
              <w:noProof/>
              <w:sz w:val="22"/>
              <w:szCs w:val="22"/>
              <w:lang w:eastAsia="cs-CZ"/>
            </w:rPr>
          </w:pPr>
          <w:hyperlink w:anchor="_Toc147492212" w:history="1">
            <w:r w:rsidR="007D2ADF" w:rsidRPr="0044546D">
              <w:rPr>
                <w:rStyle w:val="Hypertextovodkaz"/>
                <w:noProof/>
              </w:rPr>
              <w:t>6.4</w:t>
            </w:r>
            <w:r w:rsidR="007D2ADF">
              <w:rPr>
                <w:rFonts w:asciiTheme="minorHAnsi" w:eastAsiaTheme="minorEastAsia" w:hAnsiTheme="minorHAnsi" w:cstheme="minorBidi"/>
                <w:bCs w:val="0"/>
                <w:noProof/>
                <w:sz w:val="22"/>
                <w:szCs w:val="22"/>
                <w:lang w:eastAsia="cs-CZ"/>
              </w:rPr>
              <w:tab/>
            </w:r>
            <w:r w:rsidR="007D2ADF" w:rsidRPr="0044546D">
              <w:rPr>
                <w:rStyle w:val="Hypertextovodkaz"/>
                <w:noProof/>
              </w:rPr>
              <w:t>Sportovní činnosti a pohybové aktivity</w:t>
            </w:r>
            <w:r w:rsidR="007D2ADF">
              <w:rPr>
                <w:noProof/>
                <w:webHidden/>
              </w:rPr>
              <w:tab/>
            </w:r>
            <w:r w:rsidR="007D2ADF">
              <w:rPr>
                <w:noProof/>
                <w:webHidden/>
              </w:rPr>
              <w:fldChar w:fldCharType="begin"/>
            </w:r>
            <w:r w:rsidR="007D2ADF">
              <w:rPr>
                <w:noProof/>
                <w:webHidden/>
              </w:rPr>
              <w:instrText xml:space="preserve"> PAGEREF _Toc147492212 \h </w:instrText>
            </w:r>
            <w:r w:rsidR="007D2ADF">
              <w:rPr>
                <w:noProof/>
                <w:webHidden/>
              </w:rPr>
            </w:r>
            <w:r w:rsidR="007D2ADF">
              <w:rPr>
                <w:noProof/>
                <w:webHidden/>
              </w:rPr>
              <w:fldChar w:fldCharType="separate"/>
            </w:r>
            <w:r w:rsidR="007D2ADF">
              <w:rPr>
                <w:noProof/>
                <w:webHidden/>
              </w:rPr>
              <w:t>14</w:t>
            </w:r>
            <w:r w:rsidR="007D2ADF">
              <w:rPr>
                <w:noProof/>
                <w:webHidden/>
              </w:rPr>
              <w:fldChar w:fldCharType="end"/>
            </w:r>
          </w:hyperlink>
        </w:p>
        <w:p w:rsidR="007D2ADF" w:rsidRDefault="00DE6651">
          <w:pPr>
            <w:pStyle w:val="Obsah2"/>
            <w:tabs>
              <w:tab w:val="left" w:pos="480"/>
            </w:tabs>
            <w:rPr>
              <w:rFonts w:asciiTheme="minorHAnsi" w:eastAsiaTheme="minorEastAsia" w:hAnsiTheme="minorHAnsi" w:cstheme="minorBidi"/>
              <w:bCs w:val="0"/>
              <w:noProof/>
              <w:sz w:val="22"/>
              <w:szCs w:val="22"/>
              <w:lang w:eastAsia="cs-CZ"/>
            </w:rPr>
          </w:pPr>
          <w:hyperlink w:anchor="_Toc147492213" w:history="1">
            <w:r w:rsidR="007D2ADF" w:rsidRPr="0044546D">
              <w:rPr>
                <w:rStyle w:val="Hypertextovodkaz"/>
                <w:noProof/>
              </w:rPr>
              <w:t>6.5</w:t>
            </w:r>
            <w:r w:rsidR="007D2ADF">
              <w:rPr>
                <w:rFonts w:asciiTheme="minorHAnsi" w:eastAsiaTheme="minorEastAsia" w:hAnsiTheme="minorHAnsi" w:cstheme="minorBidi"/>
                <w:bCs w:val="0"/>
                <w:noProof/>
                <w:sz w:val="22"/>
                <w:szCs w:val="22"/>
                <w:lang w:eastAsia="cs-CZ"/>
              </w:rPr>
              <w:tab/>
            </w:r>
            <w:r w:rsidR="007D2ADF" w:rsidRPr="0044546D">
              <w:rPr>
                <w:rStyle w:val="Hypertextovodkaz"/>
                <w:noProof/>
              </w:rPr>
              <w:t>Pracovní a výtvarné činnosti</w:t>
            </w:r>
            <w:r w:rsidR="007D2ADF">
              <w:rPr>
                <w:noProof/>
                <w:webHidden/>
              </w:rPr>
              <w:tab/>
            </w:r>
            <w:r w:rsidR="007D2ADF">
              <w:rPr>
                <w:noProof/>
                <w:webHidden/>
              </w:rPr>
              <w:fldChar w:fldCharType="begin"/>
            </w:r>
            <w:r w:rsidR="007D2ADF">
              <w:rPr>
                <w:noProof/>
                <w:webHidden/>
              </w:rPr>
              <w:instrText xml:space="preserve"> PAGEREF _Toc147492213 \h </w:instrText>
            </w:r>
            <w:r w:rsidR="007D2ADF">
              <w:rPr>
                <w:noProof/>
                <w:webHidden/>
              </w:rPr>
            </w:r>
            <w:r w:rsidR="007D2ADF">
              <w:rPr>
                <w:noProof/>
                <w:webHidden/>
              </w:rPr>
              <w:fldChar w:fldCharType="separate"/>
            </w:r>
            <w:r w:rsidR="007D2ADF">
              <w:rPr>
                <w:noProof/>
                <w:webHidden/>
              </w:rPr>
              <w:t>14</w:t>
            </w:r>
            <w:r w:rsidR="007D2ADF">
              <w:rPr>
                <w:noProof/>
                <w:webHidden/>
              </w:rPr>
              <w:fldChar w:fldCharType="end"/>
            </w:r>
          </w:hyperlink>
        </w:p>
        <w:p w:rsidR="007D2ADF" w:rsidRDefault="00DE6651">
          <w:pPr>
            <w:pStyle w:val="Obsah1"/>
            <w:tabs>
              <w:tab w:val="left" w:pos="480"/>
            </w:tabs>
            <w:rPr>
              <w:rFonts w:asciiTheme="minorHAnsi" w:eastAsiaTheme="minorEastAsia" w:hAnsiTheme="minorHAnsi"/>
              <w:bCs w:val="0"/>
              <w:noProof/>
              <w:sz w:val="22"/>
              <w:szCs w:val="22"/>
              <w:lang w:eastAsia="cs-CZ"/>
            </w:rPr>
          </w:pPr>
          <w:hyperlink w:anchor="_Toc147492214" w:history="1">
            <w:r w:rsidR="007D2ADF" w:rsidRPr="0044546D">
              <w:rPr>
                <w:rStyle w:val="Hypertextovodkaz"/>
                <w:noProof/>
              </w:rPr>
              <w:t>7</w:t>
            </w:r>
            <w:r w:rsidR="007D2ADF">
              <w:rPr>
                <w:rFonts w:asciiTheme="minorHAnsi" w:eastAsiaTheme="minorEastAsia" w:hAnsiTheme="minorHAnsi"/>
                <w:bCs w:val="0"/>
                <w:noProof/>
                <w:sz w:val="22"/>
                <w:szCs w:val="22"/>
                <w:lang w:eastAsia="cs-CZ"/>
              </w:rPr>
              <w:tab/>
            </w:r>
            <w:r w:rsidR="007D2ADF" w:rsidRPr="0044546D">
              <w:rPr>
                <w:rStyle w:val="Hypertextovodkaz"/>
                <w:noProof/>
              </w:rPr>
              <w:t>Podmínky zajištění ochrany před sociálně patologickými jevy a před projevy diskriminace, nepřátelství nebo násilí</w:t>
            </w:r>
            <w:r w:rsidR="007D2ADF">
              <w:rPr>
                <w:noProof/>
                <w:webHidden/>
              </w:rPr>
              <w:tab/>
            </w:r>
            <w:r w:rsidR="007D2ADF">
              <w:rPr>
                <w:noProof/>
                <w:webHidden/>
              </w:rPr>
              <w:fldChar w:fldCharType="begin"/>
            </w:r>
            <w:r w:rsidR="007D2ADF">
              <w:rPr>
                <w:noProof/>
                <w:webHidden/>
              </w:rPr>
              <w:instrText xml:space="preserve"> PAGEREF _Toc147492214 \h </w:instrText>
            </w:r>
            <w:r w:rsidR="007D2ADF">
              <w:rPr>
                <w:noProof/>
                <w:webHidden/>
              </w:rPr>
            </w:r>
            <w:r w:rsidR="007D2ADF">
              <w:rPr>
                <w:noProof/>
                <w:webHidden/>
              </w:rPr>
              <w:fldChar w:fldCharType="separate"/>
            </w:r>
            <w:r w:rsidR="007D2ADF">
              <w:rPr>
                <w:noProof/>
                <w:webHidden/>
              </w:rPr>
              <w:t>14</w:t>
            </w:r>
            <w:r w:rsidR="007D2ADF">
              <w:rPr>
                <w:noProof/>
                <w:webHidden/>
              </w:rPr>
              <w:fldChar w:fldCharType="end"/>
            </w:r>
          </w:hyperlink>
        </w:p>
        <w:p w:rsidR="007D2ADF" w:rsidRDefault="00DE6651">
          <w:pPr>
            <w:pStyle w:val="Obsah1"/>
            <w:tabs>
              <w:tab w:val="left" w:pos="480"/>
            </w:tabs>
            <w:rPr>
              <w:rFonts w:asciiTheme="minorHAnsi" w:eastAsiaTheme="minorEastAsia" w:hAnsiTheme="minorHAnsi"/>
              <w:bCs w:val="0"/>
              <w:noProof/>
              <w:sz w:val="22"/>
              <w:szCs w:val="22"/>
              <w:lang w:eastAsia="cs-CZ"/>
            </w:rPr>
          </w:pPr>
          <w:hyperlink w:anchor="_Toc147492215" w:history="1">
            <w:r w:rsidR="007D2ADF" w:rsidRPr="0044546D">
              <w:rPr>
                <w:rStyle w:val="Hypertextovodkaz"/>
                <w:noProof/>
              </w:rPr>
              <w:t>8</w:t>
            </w:r>
            <w:r w:rsidR="007D2ADF">
              <w:rPr>
                <w:rFonts w:asciiTheme="minorHAnsi" w:eastAsiaTheme="minorEastAsia" w:hAnsiTheme="minorHAnsi"/>
                <w:bCs w:val="0"/>
                <w:noProof/>
                <w:sz w:val="22"/>
                <w:szCs w:val="22"/>
                <w:lang w:eastAsia="cs-CZ"/>
              </w:rPr>
              <w:tab/>
            </w:r>
            <w:r w:rsidR="007D2ADF" w:rsidRPr="0044546D">
              <w:rPr>
                <w:rStyle w:val="Hypertextovodkaz"/>
                <w:noProof/>
              </w:rPr>
              <w:t>Podmínky zacházení s majetkem školy ze strany dětí</w:t>
            </w:r>
            <w:r w:rsidR="007D2ADF">
              <w:rPr>
                <w:noProof/>
                <w:webHidden/>
              </w:rPr>
              <w:tab/>
            </w:r>
            <w:r w:rsidR="007D2ADF">
              <w:rPr>
                <w:noProof/>
                <w:webHidden/>
              </w:rPr>
              <w:fldChar w:fldCharType="begin"/>
            </w:r>
            <w:r w:rsidR="007D2ADF">
              <w:rPr>
                <w:noProof/>
                <w:webHidden/>
              </w:rPr>
              <w:instrText xml:space="preserve"> PAGEREF _Toc147492215 \h </w:instrText>
            </w:r>
            <w:r w:rsidR="007D2ADF">
              <w:rPr>
                <w:noProof/>
                <w:webHidden/>
              </w:rPr>
            </w:r>
            <w:r w:rsidR="007D2ADF">
              <w:rPr>
                <w:noProof/>
                <w:webHidden/>
              </w:rPr>
              <w:fldChar w:fldCharType="separate"/>
            </w:r>
            <w:r w:rsidR="007D2ADF">
              <w:rPr>
                <w:noProof/>
                <w:webHidden/>
              </w:rPr>
              <w:t>15</w:t>
            </w:r>
            <w:r w:rsidR="007D2ADF">
              <w:rPr>
                <w:noProof/>
                <w:webHidden/>
              </w:rPr>
              <w:fldChar w:fldCharType="end"/>
            </w:r>
          </w:hyperlink>
        </w:p>
        <w:p w:rsidR="007D2ADF" w:rsidRDefault="00DE6651">
          <w:pPr>
            <w:pStyle w:val="Obsah1"/>
            <w:tabs>
              <w:tab w:val="left" w:pos="480"/>
            </w:tabs>
            <w:rPr>
              <w:rFonts w:asciiTheme="minorHAnsi" w:eastAsiaTheme="minorEastAsia" w:hAnsiTheme="minorHAnsi"/>
              <w:bCs w:val="0"/>
              <w:noProof/>
              <w:sz w:val="22"/>
              <w:szCs w:val="22"/>
              <w:lang w:eastAsia="cs-CZ"/>
            </w:rPr>
          </w:pPr>
          <w:hyperlink w:anchor="_Toc147492216" w:history="1">
            <w:r w:rsidR="007D2ADF" w:rsidRPr="0044546D">
              <w:rPr>
                <w:rStyle w:val="Hypertextovodkaz"/>
                <w:noProof/>
              </w:rPr>
              <w:t>9</w:t>
            </w:r>
            <w:r w:rsidR="007D2ADF">
              <w:rPr>
                <w:rFonts w:asciiTheme="minorHAnsi" w:eastAsiaTheme="minorEastAsia" w:hAnsiTheme="minorHAnsi"/>
                <w:bCs w:val="0"/>
                <w:noProof/>
                <w:sz w:val="22"/>
                <w:szCs w:val="22"/>
                <w:lang w:eastAsia="cs-CZ"/>
              </w:rPr>
              <w:tab/>
            </w:r>
            <w:r w:rsidR="007D2ADF" w:rsidRPr="0044546D">
              <w:rPr>
                <w:rStyle w:val="Hypertextovodkaz"/>
                <w:noProof/>
              </w:rPr>
              <w:t>Poučení o povinnosti dodržovat školní řád</w:t>
            </w:r>
            <w:r w:rsidR="007D2ADF">
              <w:rPr>
                <w:noProof/>
                <w:webHidden/>
              </w:rPr>
              <w:tab/>
            </w:r>
            <w:r w:rsidR="007D2ADF">
              <w:rPr>
                <w:noProof/>
                <w:webHidden/>
              </w:rPr>
              <w:fldChar w:fldCharType="begin"/>
            </w:r>
            <w:r w:rsidR="007D2ADF">
              <w:rPr>
                <w:noProof/>
                <w:webHidden/>
              </w:rPr>
              <w:instrText xml:space="preserve"> PAGEREF _Toc147492216 \h </w:instrText>
            </w:r>
            <w:r w:rsidR="007D2ADF">
              <w:rPr>
                <w:noProof/>
                <w:webHidden/>
              </w:rPr>
            </w:r>
            <w:r w:rsidR="007D2ADF">
              <w:rPr>
                <w:noProof/>
                <w:webHidden/>
              </w:rPr>
              <w:fldChar w:fldCharType="separate"/>
            </w:r>
            <w:r w:rsidR="007D2ADF">
              <w:rPr>
                <w:noProof/>
                <w:webHidden/>
              </w:rPr>
              <w:t>15</w:t>
            </w:r>
            <w:r w:rsidR="007D2ADF">
              <w:rPr>
                <w:noProof/>
                <w:webHidden/>
              </w:rPr>
              <w:fldChar w:fldCharType="end"/>
            </w:r>
          </w:hyperlink>
        </w:p>
        <w:p w:rsidR="007F52D5" w:rsidRDefault="007F52D5" w:rsidP="007F52D5">
          <w:pPr>
            <w:numPr>
              <w:ilvl w:val="0"/>
              <w:numId w:val="0"/>
            </w:numPr>
            <w:ind w:left="714"/>
          </w:pPr>
          <w:r>
            <w:rPr>
              <w:b/>
              <w:bCs/>
            </w:rPr>
            <w:fldChar w:fldCharType="end"/>
          </w:r>
        </w:p>
      </w:sdtContent>
    </w:sdt>
    <w:p w:rsidR="007F52D5" w:rsidRDefault="00903C76" w:rsidP="007F52D5">
      <w:pPr>
        <w:pStyle w:val="Obsah1"/>
        <w:rPr>
          <w:rFonts w:asciiTheme="minorHAnsi" w:eastAsiaTheme="minorEastAsia" w:hAnsiTheme="minorHAnsi"/>
          <w:b/>
          <w:caps/>
          <w:noProof/>
          <w:sz w:val="22"/>
          <w:szCs w:val="22"/>
          <w:lang w:eastAsia="cs-CZ"/>
        </w:rPr>
      </w:pPr>
      <w:r>
        <w:fldChar w:fldCharType="begin"/>
      </w:r>
      <w:r>
        <w:instrText xml:space="preserve"> TOC \o "1-3" \p " " \h \z \u </w:instrText>
      </w:r>
      <w:r>
        <w:fldChar w:fldCharType="separate"/>
      </w:r>
    </w:p>
    <w:p w:rsidR="00903C76" w:rsidRDefault="00903C76" w:rsidP="00903C76">
      <w:pPr>
        <w:pStyle w:val="Obsah1"/>
        <w:rPr>
          <w:rFonts w:asciiTheme="minorHAnsi" w:eastAsiaTheme="minorEastAsia" w:hAnsiTheme="minorHAnsi"/>
          <w:b/>
          <w:caps/>
          <w:noProof/>
          <w:sz w:val="22"/>
          <w:szCs w:val="22"/>
          <w:lang w:eastAsia="cs-CZ"/>
        </w:rPr>
      </w:pPr>
    </w:p>
    <w:p w:rsidR="000D0224" w:rsidRDefault="00903C76" w:rsidP="00903C76">
      <w:pPr>
        <w:pStyle w:val="Obsah1"/>
      </w:pPr>
      <w:r>
        <w:fldChar w:fldCharType="end"/>
      </w:r>
    </w:p>
    <w:p w:rsidR="00CE4903" w:rsidRDefault="00CE4903" w:rsidP="00B0761E">
      <w:pPr>
        <w:pStyle w:val="Default"/>
        <w:rPr>
          <w:sz w:val="23"/>
          <w:szCs w:val="23"/>
        </w:rPr>
      </w:pPr>
    </w:p>
    <w:p w:rsidR="00903C76" w:rsidRDefault="00903C76" w:rsidP="00B0761E">
      <w:pPr>
        <w:pStyle w:val="Default"/>
        <w:rPr>
          <w:sz w:val="23"/>
          <w:szCs w:val="23"/>
        </w:rPr>
      </w:pPr>
    </w:p>
    <w:p w:rsidR="00903C76" w:rsidRDefault="00903C76" w:rsidP="00B0761E">
      <w:pPr>
        <w:pStyle w:val="Default"/>
        <w:rPr>
          <w:sz w:val="23"/>
          <w:szCs w:val="23"/>
        </w:rPr>
      </w:pPr>
    </w:p>
    <w:p w:rsidR="00903C76" w:rsidRDefault="00903C76" w:rsidP="00B0761E">
      <w:pPr>
        <w:pStyle w:val="Default"/>
        <w:rPr>
          <w:sz w:val="23"/>
          <w:szCs w:val="23"/>
        </w:rPr>
      </w:pPr>
    </w:p>
    <w:p w:rsidR="00903C76" w:rsidRDefault="00903C76" w:rsidP="00B0761E">
      <w:pPr>
        <w:pStyle w:val="Default"/>
        <w:rPr>
          <w:sz w:val="23"/>
          <w:szCs w:val="23"/>
        </w:rPr>
      </w:pPr>
    </w:p>
    <w:p w:rsidR="00903C76" w:rsidRDefault="00903C76" w:rsidP="00B0761E">
      <w:pPr>
        <w:pStyle w:val="Default"/>
        <w:rPr>
          <w:sz w:val="23"/>
          <w:szCs w:val="23"/>
        </w:rPr>
      </w:pPr>
    </w:p>
    <w:p w:rsidR="00903C76" w:rsidRDefault="00903C76" w:rsidP="00B0761E">
      <w:pPr>
        <w:pStyle w:val="Default"/>
        <w:rPr>
          <w:sz w:val="23"/>
          <w:szCs w:val="23"/>
        </w:rPr>
      </w:pPr>
    </w:p>
    <w:p w:rsidR="00C42B3F" w:rsidRPr="00F74493" w:rsidRDefault="00BA0826" w:rsidP="00F74493">
      <w:pPr>
        <w:numPr>
          <w:ilvl w:val="0"/>
          <w:numId w:val="0"/>
        </w:numPr>
        <w:spacing w:after="200"/>
        <w:jc w:val="left"/>
        <w:rPr>
          <w:rFonts w:cs="Times New Roman"/>
          <w:color w:val="000000"/>
          <w:sz w:val="23"/>
          <w:szCs w:val="23"/>
        </w:rPr>
      </w:pPr>
      <w:r>
        <w:rPr>
          <w:sz w:val="23"/>
          <w:szCs w:val="23"/>
        </w:rPr>
        <w:br w:type="page"/>
      </w:r>
    </w:p>
    <w:p w:rsidR="00B0761E" w:rsidRDefault="002336E4" w:rsidP="001627ED">
      <w:pPr>
        <w:pStyle w:val="Nadpis1"/>
      </w:pPr>
      <w:bookmarkStart w:id="0" w:name="_Ref115295439"/>
      <w:bookmarkStart w:id="1" w:name="_Toc115638580"/>
      <w:bookmarkStart w:id="2" w:name="_Toc115644488"/>
      <w:bookmarkStart w:id="3" w:name="_Toc147492189"/>
      <w:r>
        <w:lastRenderedPageBreak/>
        <w:t>Z</w:t>
      </w:r>
      <w:r w:rsidR="00B0761E">
        <w:t>ávaznost školního řádu</w:t>
      </w:r>
      <w:bookmarkEnd w:id="0"/>
      <w:bookmarkEnd w:id="1"/>
      <w:bookmarkEnd w:id="2"/>
      <w:bookmarkEnd w:id="3"/>
    </w:p>
    <w:p w:rsidR="00F371CF" w:rsidRDefault="003A06CE" w:rsidP="009F38BB">
      <w:r w:rsidRPr="00F371CF">
        <w:t xml:space="preserve">Školní řád je zveřejněn na  </w:t>
      </w:r>
      <w:r w:rsidR="00B0761E" w:rsidRPr="00F371CF">
        <w:rPr>
          <w:color w:val="0000FF"/>
        </w:rPr>
        <w:t>www.</w:t>
      </w:r>
      <w:r w:rsidRPr="00F371CF">
        <w:rPr>
          <w:color w:val="0000FF"/>
        </w:rPr>
        <w:t>zsmslisany</w:t>
      </w:r>
      <w:r w:rsidR="00B0761E" w:rsidRPr="00F371CF">
        <w:rPr>
          <w:color w:val="0000FF"/>
        </w:rPr>
        <w:t xml:space="preserve">.cz </w:t>
      </w:r>
      <w:r w:rsidR="00B0761E" w:rsidRPr="00F371CF">
        <w:t>a</w:t>
      </w:r>
      <w:r w:rsidRPr="00F371CF">
        <w:t xml:space="preserve"> na přístupných místech 2 </w:t>
      </w:r>
      <w:r w:rsidR="00B0761E" w:rsidRPr="00F371CF">
        <w:t xml:space="preserve">pracovišť – tzn. na nástěnkách u vstupů do MŠ </w:t>
      </w:r>
      <w:r w:rsidRPr="00F371CF">
        <w:t>1. a 2. třídy</w:t>
      </w:r>
    </w:p>
    <w:p w:rsidR="00F371CF" w:rsidRDefault="00B0761E" w:rsidP="009F38BB">
      <w:r w:rsidRPr="00F371CF">
        <w:t xml:space="preserve">Zaměstnanci školy jsou se Školním řádem prokazatelně seznámeni. </w:t>
      </w:r>
    </w:p>
    <w:p w:rsidR="00F371CF" w:rsidRDefault="00B0761E" w:rsidP="009F38BB">
      <w:r w:rsidRPr="00F371CF">
        <w:t xml:space="preserve">Zákonní zástupci jsou informováni o jeho vydání a obsahu (na třídních schůzkách v září příslušného kalendářního roku nebo při nástupu dítěte do MŠ). </w:t>
      </w:r>
    </w:p>
    <w:p w:rsidR="00B0761E" w:rsidRPr="00F371CF" w:rsidRDefault="00073122" w:rsidP="009F38BB">
      <w:pPr>
        <w:rPr>
          <w:rStyle w:val="markedcontent"/>
          <w:rFonts w:cs="Times New Roman"/>
          <w:szCs w:val="24"/>
        </w:rPr>
      </w:pPr>
      <w:r>
        <w:rPr>
          <w:rStyle w:val="markedcontent"/>
          <w:rFonts w:cs="Times New Roman"/>
          <w:szCs w:val="24"/>
        </w:rPr>
        <w:t>S vybranými částmi š</w:t>
      </w:r>
      <w:r w:rsidR="003A06CE" w:rsidRPr="00F371CF">
        <w:rPr>
          <w:rStyle w:val="markedcontent"/>
          <w:rFonts w:cs="Times New Roman"/>
          <w:szCs w:val="24"/>
        </w:rPr>
        <w:t>kolního řádu jsou seznamovány děti, forma seznámení odpovídá věku</w:t>
      </w:r>
      <w:r w:rsidR="003A06CE" w:rsidRPr="00F371CF">
        <w:t xml:space="preserve"> </w:t>
      </w:r>
      <w:r w:rsidR="003A06CE" w:rsidRPr="00F371CF">
        <w:rPr>
          <w:rStyle w:val="markedcontent"/>
          <w:rFonts w:cs="Times New Roman"/>
          <w:szCs w:val="24"/>
        </w:rPr>
        <w:t>a rozumovým schopnostem dětí.</w:t>
      </w:r>
    </w:p>
    <w:p w:rsidR="00B0761E" w:rsidRDefault="00B0761E" w:rsidP="001627ED">
      <w:pPr>
        <w:pStyle w:val="Nadpis1"/>
      </w:pPr>
      <w:bookmarkStart w:id="4" w:name="_Toc115638581"/>
      <w:bookmarkStart w:id="5" w:name="_Toc115644489"/>
      <w:bookmarkStart w:id="6" w:name="_Toc147492190"/>
      <w:r>
        <w:t>Cíle předškolního vzdělávání</w:t>
      </w:r>
      <w:bookmarkEnd w:id="4"/>
      <w:bookmarkEnd w:id="5"/>
      <w:bookmarkEnd w:id="6"/>
      <w:r>
        <w:t xml:space="preserve"> </w:t>
      </w:r>
    </w:p>
    <w:p w:rsidR="001627ED" w:rsidRDefault="00B0761E" w:rsidP="009F38BB">
      <w:r w:rsidRPr="001627ED">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napomáhá vyrovnávat nerovnoměrnosti vývoje dětí před vstupem do základního vzdělávání a poskytuje speciálně pedagogickou péči dětem se spec</w:t>
      </w:r>
      <w:r w:rsidR="001627ED">
        <w:t>iálními vzdělávacími potřebami.</w:t>
      </w:r>
    </w:p>
    <w:p w:rsidR="001627ED" w:rsidRDefault="00B0761E" w:rsidP="00DF02CA">
      <w:r w:rsidRPr="001627ED">
        <w:t xml:space="preserve">Předškolní vzdělávání se uskutečňuje podle Školního vzdělávacího programu (ŠVP), který je zpracován podle Rámcového vzdělávacího programu pro předškolní vzdělávání (RVP PV). Školní vzdělávací program je také zveřejněn na přístupných místech – nástěnkách u vstupů do MŠ </w:t>
      </w:r>
      <w:r w:rsidR="00C27072" w:rsidRPr="001627ED">
        <w:t xml:space="preserve">1. a 2. třídy </w:t>
      </w:r>
      <w:r w:rsidRPr="001627ED">
        <w:t xml:space="preserve">a na </w:t>
      </w:r>
      <w:r w:rsidRPr="001627ED">
        <w:rPr>
          <w:color w:val="0000FF"/>
        </w:rPr>
        <w:t>www.</w:t>
      </w:r>
      <w:r w:rsidR="00C27072" w:rsidRPr="001627ED">
        <w:rPr>
          <w:color w:val="0000FF"/>
        </w:rPr>
        <w:t>zsmslisany</w:t>
      </w:r>
      <w:r w:rsidRPr="001627ED">
        <w:rPr>
          <w:color w:val="0000FF"/>
        </w:rPr>
        <w:t>.cz</w:t>
      </w:r>
      <w:r w:rsidRPr="001627ED">
        <w:t xml:space="preserve">. </w:t>
      </w:r>
      <w:r w:rsidR="00DF02CA" w:rsidRPr="00DF02CA">
        <w:t>Školní vzdělávací program upřesňuje cíle, zaměření, formy a obsah vzdělávání podle konkrétních podmínek uplatněných na mateřské škole.</w:t>
      </w:r>
    </w:p>
    <w:p w:rsidR="00DF02CA" w:rsidRDefault="00DF02CA" w:rsidP="00DF02CA">
      <w:r w:rsidRPr="00DF02CA">
        <w:t>Při plnění základních cílů vzdělávání a školního vzdělávacího programu mateřská škola postupuje v souladu se zásadami uvedenými v § 2 odst. 1 Školského zákona a řídí se platnou příslušnou školskou a pracovněprávní legislativou, zejména pak ustanoveními Školského zákona a ustanoveními vyhlášky č. 14/2005 Sb., o předškolním vzdělávání ve znění pozdějších předpisů (dále jen „Vyhláška o MŠ“)</w:t>
      </w:r>
      <w:r>
        <w:t>.</w:t>
      </w:r>
    </w:p>
    <w:p w:rsidR="00B0761E" w:rsidRPr="00257ADC" w:rsidRDefault="00B0761E" w:rsidP="00B0761E">
      <w:r w:rsidRPr="001627ED">
        <w:t>Mateřská škola spolupracuje se zákonnými zástupci dětí a dalšími fyzickými a právnickými osobami s cílem vyvíjet aktivity a organizovat činnosti ve prospěch rozvoje dětí a prohloubení vzdělávacího a výchovného působení mateřsk</w:t>
      </w:r>
      <w:r w:rsidR="00257ADC">
        <w:t>é školy, rodiny a společnosti.</w:t>
      </w:r>
    </w:p>
    <w:p w:rsidR="00B0761E" w:rsidRDefault="00B0761E" w:rsidP="00257ADC">
      <w:pPr>
        <w:pStyle w:val="Nadpis1"/>
      </w:pPr>
      <w:bookmarkStart w:id="7" w:name="_Toc115638582"/>
      <w:bookmarkStart w:id="8" w:name="_Toc115644490"/>
      <w:bookmarkStart w:id="9" w:name="_Toc147492191"/>
      <w:r w:rsidRPr="00257ADC">
        <w:t>Podrobnosti</w:t>
      </w:r>
      <w:r>
        <w:t xml:space="preserve"> k výkonu práv a povinností dětí, zákonných</w:t>
      </w:r>
      <w:r w:rsidR="00257ADC">
        <w:t xml:space="preserve"> </w:t>
      </w:r>
      <w:r>
        <w:t>zástupců ve škole</w:t>
      </w:r>
      <w:bookmarkEnd w:id="7"/>
      <w:bookmarkEnd w:id="8"/>
      <w:bookmarkEnd w:id="9"/>
    </w:p>
    <w:p w:rsidR="00B0761E" w:rsidRDefault="00B0761E" w:rsidP="001627ED">
      <w:pPr>
        <w:pStyle w:val="Nadpis2"/>
      </w:pPr>
      <w:bookmarkStart w:id="10" w:name="_Toc115638583"/>
      <w:bookmarkStart w:id="11" w:name="_Toc115644491"/>
      <w:bookmarkStart w:id="12" w:name="_Toc147492192"/>
      <w:r>
        <w:t>Práva dítěte</w:t>
      </w:r>
      <w:bookmarkEnd w:id="10"/>
      <w:bookmarkEnd w:id="11"/>
      <w:bookmarkEnd w:id="12"/>
      <w:r>
        <w:t xml:space="preserve"> </w:t>
      </w:r>
    </w:p>
    <w:p w:rsidR="00B0761E" w:rsidRDefault="00B0761E" w:rsidP="009F38BB">
      <w:r>
        <w:t xml:space="preserve">Dítě má právo, aby mu byla společností poskytována ochrana (potřeba jídla, oblečení, místa k životu, lékařské pomoci, ochrany před lidmi a situacemi, které by je mohli fyzicky nebo psychicky zranit). </w:t>
      </w:r>
    </w:p>
    <w:p w:rsidR="0037666B" w:rsidRDefault="00B0761E" w:rsidP="0089180F">
      <w:r>
        <w:t>Dítě má právo být respektováno jako jedinec ve společnosti (slušné zacházení, i když nemá pravdu, právo na přátelství, na respektování jazyka, barvy pl</w:t>
      </w:r>
      <w:r w:rsidR="0089180F">
        <w:t>eti, rasy či sociální skupiny).</w:t>
      </w:r>
      <w:r w:rsidR="0037666B">
        <w:br w:type="page"/>
      </w:r>
    </w:p>
    <w:p w:rsidR="00B0761E" w:rsidRDefault="00B0761E" w:rsidP="009F38BB">
      <w:r>
        <w:lastRenderedPageBreak/>
        <w:t xml:space="preserve">Dítě má právo být respektováno jako jedinec s možností rozvoje, kterým si chce potvrzovat svoji identitu (právo vyrůst v zdravého tělesně i duševně, právo být veden k tomu, aby respektoval ostatní lidi bez ohledu na rasu, náboženství, apod., právo rozvíjet všechny své schopnosti a nadání, právo hrát si, právo na </w:t>
      </w:r>
      <w:r w:rsidR="00845AD0">
        <w:t>soukromí,…).</w:t>
      </w:r>
      <w:r>
        <w:t xml:space="preserve"> </w:t>
      </w:r>
    </w:p>
    <w:p w:rsidR="00B0761E" w:rsidRDefault="00B0761E" w:rsidP="009F38BB">
      <w:r>
        <w:t xml:space="preserve">Dítě má právo být respektováno jako individualita, která si tvoří svůj vlastní život (právo ovlivňovat rozhodnutí, co se s ním stane, právo na chování přiměřené věku, právo být připravováno na svobodu jednat a žít svým vlastním způsobem,...). (vybráno z Úmluvy o právech dítěte) </w:t>
      </w:r>
    </w:p>
    <w:p w:rsidR="00B0761E" w:rsidRDefault="00B0761E" w:rsidP="009F38BB">
      <w:r>
        <w:t xml:space="preserve">Dítě má právo na kvalitní předškolní vzdělání v rozsahu poskytovaném mateřskou školou podle jeho schopností a na podporu rozvoje jeho osobnosti. </w:t>
      </w:r>
    </w:p>
    <w:p w:rsidR="00423755" w:rsidRPr="00423755" w:rsidRDefault="00B0761E" w:rsidP="009F38BB">
      <w:r>
        <w:t xml:space="preserve">Dítě má právo na bezpečnost a ochranu zdraví během všech činností školy. </w:t>
      </w:r>
    </w:p>
    <w:p w:rsidR="00B0761E" w:rsidRDefault="00B0761E" w:rsidP="009F38BB">
      <w:r>
        <w:t xml:space="preserve">Dítě má právo na fyzicky a psychicky bezpečné prostředí při jeho pobytu v mateřské </w:t>
      </w:r>
    </w:p>
    <w:p w:rsidR="00B0761E" w:rsidRDefault="00B0761E" w:rsidP="009F38BB">
      <w:pPr>
        <w:numPr>
          <w:ilvl w:val="0"/>
          <w:numId w:val="0"/>
        </w:numPr>
        <w:ind w:left="714"/>
      </w:pPr>
      <w:r>
        <w:t xml:space="preserve">škole. </w:t>
      </w:r>
    </w:p>
    <w:p w:rsidR="00B0761E" w:rsidRDefault="00B0761E" w:rsidP="009F38BB">
      <w:r>
        <w:t xml:space="preserve">Dítě má právo zúčastnit se všech aktivit MŠ v čase docházky, ke které bylo přijato, pokud to dovolí jeho zdravotní stav. </w:t>
      </w:r>
    </w:p>
    <w:p w:rsidR="00B0761E" w:rsidRDefault="00B0761E" w:rsidP="009F38BB">
      <w:r>
        <w:t xml:space="preserve">Dítě má právo při nástupu do mateřské školy na individuálně přizpůsobený adaptační režim (zákonní zástupci dítěte dohodnou s ředitelkou školy a učitelkami MŠ nejvhodnější postup). </w:t>
      </w:r>
    </w:p>
    <w:p w:rsidR="005F6293" w:rsidRDefault="005F6293" w:rsidP="005F6293">
      <w:pPr>
        <w:pStyle w:val="Nadpis2"/>
        <w:numPr>
          <w:ilvl w:val="0"/>
          <w:numId w:val="0"/>
        </w:numPr>
        <w:ind w:left="576" w:hanging="576"/>
      </w:pPr>
    </w:p>
    <w:p w:rsidR="00B0761E" w:rsidRDefault="00B0761E" w:rsidP="005F6293">
      <w:pPr>
        <w:pStyle w:val="Nadpis2"/>
      </w:pPr>
      <w:bookmarkStart w:id="13" w:name="_Toc115638584"/>
      <w:bookmarkStart w:id="14" w:name="_Toc115644492"/>
      <w:bookmarkStart w:id="15" w:name="_Toc147492193"/>
      <w:r>
        <w:t>Povinnosti dítěte</w:t>
      </w:r>
      <w:bookmarkEnd w:id="13"/>
      <w:bookmarkEnd w:id="14"/>
      <w:bookmarkEnd w:id="15"/>
      <w:r>
        <w:t xml:space="preserve"> </w:t>
      </w:r>
    </w:p>
    <w:p w:rsidR="00B0761E" w:rsidRPr="001D4153" w:rsidRDefault="00B0761E" w:rsidP="001D4153">
      <w:pPr>
        <w:rPr>
          <w:rFonts w:cs="Times New Roman"/>
        </w:rPr>
      </w:pPr>
      <w:r w:rsidRPr="001D4153">
        <w:rPr>
          <w:rFonts w:cs="Times New Roman"/>
        </w:rPr>
        <w:t xml:space="preserve">Dítě má povinnost dodržovat stanovená pravidla soužití v MŠ. </w:t>
      </w:r>
    </w:p>
    <w:p w:rsidR="00B0761E" w:rsidRPr="001D4153" w:rsidRDefault="00B0761E" w:rsidP="001D4153">
      <w:pPr>
        <w:rPr>
          <w:rFonts w:cs="Times New Roman"/>
        </w:rPr>
      </w:pPr>
      <w:r w:rsidRPr="001D4153">
        <w:rPr>
          <w:rFonts w:cs="Times New Roman"/>
        </w:rPr>
        <w:t xml:space="preserve">Dítě má povinnost dbát pokynů učitelek, učitelů MŠ a ostatních zaměstnanců školy. </w:t>
      </w:r>
    </w:p>
    <w:p w:rsidR="00B0761E" w:rsidRPr="001D4153" w:rsidRDefault="00B0761E" w:rsidP="001D4153">
      <w:pPr>
        <w:rPr>
          <w:rFonts w:cs="Times New Roman"/>
        </w:rPr>
      </w:pPr>
      <w:r w:rsidRPr="001D4153">
        <w:rPr>
          <w:rFonts w:cs="Times New Roman"/>
        </w:rPr>
        <w:t xml:space="preserve">Dítě má povinnost šetrně zacházet s hračkami a učebními pomůckami. </w:t>
      </w:r>
    </w:p>
    <w:p w:rsidR="00B0761E" w:rsidRPr="001D4153" w:rsidRDefault="00B0761E" w:rsidP="001D4153">
      <w:pPr>
        <w:rPr>
          <w:rFonts w:cs="Times New Roman"/>
        </w:rPr>
      </w:pPr>
      <w:r w:rsidRPr="001D4153">
        <w:rPr>
          <w:rFonts w:cs="Times New Roman"/>
        </w:rPr>
        <w:t xml:space="preserve">Dítě má povinnost oznámit učitelce nebo ostatním zaměstnancům školy jakékoliv násilí – tělesné i duševní, a jednání odlišné od dohodnutých pravidel. </w:t>
      </w:r>
    </w:p>
    <w:p w:rsidR="005F6293" w:rsidRPr="001D4153" w:rsidRDefault="00B0761E" w:rsidP="001D4153">
      <w:pPr>
        <w:rPr>
          <w:rFonts w:cs="Times New Roman"/>
        </w:rPr>
      </w:pPr>
      <w:r w:rsidRPr="001D4153">
        <w:rPr>
          <w:rFonts w:cs="Times New Roman"/>
        </w:rPr>
        <w:t xml:space="preserve">Dítě má povinnost dodržovat stanovená pravidla soužití v MŠ, plnit pokyny zaměstnanců školy k ochraně zdraví a bezpečnosti, s nimiž byli seznámeni. </w:t>
      </w:r>
    </w:p>
    <w:p w:rsidR="005F6293" w:rsidRDefault="005F6293" w:rsidP="005F6293">
      <w:pPr>
        <w:numPr>
          <w:ilvl w:val="0"/>
          <w:numId w:val="0"/>
        </w:numPr>
        <w:ind w:left="714"/>
      </w:pPr>
    </w:p>
    <w:p w:rsidR="00B0761E" w:rsidRDefault="00B0761E" w:rsidP="005F6293">
      <w:pPr>
        <w:pStyle w:val="Nadpis2"/>
      </w:pPr>
      <w:bookmarkStart w:id="16" w:name="_Toc115638585"/>
      <w:bookmarkStart w:id="17" w:name="_Toc115644493"/>
      <w:bookmarkStart w:id="18" w:name="_Toc147492194"/>
      <w:r>
        <w:t>Zákonní zástupci mají právo</w:t>
      </w:r>
      <w:bookmarkEnd w:id="16"/>
      <w:bookmarkEnd w:id="17"/>
      <w:bookmarkEnd w:id="18"/>
      <w:r>
        <w:t xml:space="preserve"> </w:t>
      </w:r>
    </w:p>
    <w:p w:rsidR="00B0761E" w:rsidRDefault="00B0761E" w:rsidP="005F6293">
      <w:r>
        <w:t xml:space="preserve">Zákonný zástupce dítěte má právo na informace o průběhu a výsledcích vzdělávání dítěte. </w:t>
      </w:r>
    </w:p>
    <w:p w:rsidR="00B0761E" w:rsidRDefault="00B0761E" w:rsidP="005F6293">
      <w:r>
        <w:t xml:space="preserve">Zákonný zástupce dítěte má právo vyjadřovat se ke všem rozhodnutím týkajícím se podstatných záležitostí vzdělávání jeho dítěte, přičemž jeho vyjádřením musí být věnována pozornost. </w:t>
      </w:r>
    </w:p>
    <w:p w:rsidR="00B0761E" w:rsidRDefault="00B0761E" w:rsidP="005F6293">
      <w:r>
        <w:t xml:space="preserve">Zákonný zástupce dítěte má právo na informace a poradenskou pomoc školy nebo školského poradenského zařízení v záležitostech týkajících se vzdělávání jeho dítěte. </w:t>
      </w:r>
    </w:p>
    <w:p w:rsidR="00B0761E" w:rsidRDefault="00B0761E" w:rsidP="005F6293">
      <w:r>
        <w:t xml:space="preserve">Zákonný zástupce dítěte má právo na korektní jednání a chování ze strany všech zaměstnanců školy. </w:t>
      </w:r>
    </w:p>
    <w:p w:rsidR="00B0761E" w:rsidRDefault="00B0761E" w:rsidP="005F6293">
      <w:r>
        <w:t xml:space="preserve">Zákonný zástupce dítěte má právo na diskrétnost a ochranu informací, týkajících se jeho osobního a rodinného života. </w:t>
      </w:r>
    </w:p>
    <w:p w:rsidR="00B0761E" w:rsidRDefault="00B0761E" w:rsidP="005F6293">
      <w:r>
        <w:t xml:space="preserve">Zákonný zástupce dítěte má právo konzultovat výchovné i jiné problémy svého dítěte s učiteli MŠ. </w:t>
      </w:r>
    </w:p>
    <w:p w:rsidR="00B0761E" w:rsidRDefault="00B0761E" w:rsidP="005F6293">
      <w:r>
        <w:lastRenderedPageBreak/>
        <w:t xml:space="preserve">Zákonný zástupce dítěte má právo spolurozhodovat při plánování programu mateřské školy, při řešení vzniklých problémů. </w:t>
      </w:r>
    </w:p>
    <w:p w:rsidR="00B0761E" w:rsidRDefault="00B0761E" w:rsidP="005F6293">
      <w:r>
        <w:t xml:space="preserve">Zákonný zástupce dítěte má právo přispívat svými nápady a náměty k obohacení vzdělávacího programu školy. </w:t>
      </w:r>
    </w:p>
    <w:p w:rsidR="00B0761E" w:rsidRDefault="00B0761E" w:rsidP="005F6293">
      <w:r>
        <w:t xml:space="preserve">Zákonný zástupce dítěte má právo projevit jakékoli připomínky k provozu MŠ, učitelce nebo ředitelce mateřské školy. </w:t>
      </w:r>
    </w:p>
    <w:p w:rsidR="00B0761E" w:rsidRDefault="00B0761E" w:rsidP="00B0761E">
      <w:pPr>
        <w:pStyle w:val="Default"/>
        <w:rPr>
          <w:color w:val="auto"/>
          <w:sz w:val="23"/>
          <w:szCs w:val="23"/>
        </w:rPr>
      </w:pPr>
    </w:p>
    <w:p w:rsidR="00B0761E" w:rsidRDefault="00B0761E" w:rsidP="005F6293">
      <w:pPr>
        <w:pStyle w:val="Nadpis2"/>
      </w:pPr>
      <w:bookmarkStart w:id="19" w:name="_Toc115638586"/>
      <w:bookmarkStart w:id="20" w:name="_Toc115644494"/>
      <w:bookmarkStart w:id="21" w:name="_Toc147492195"/>
      <w:r>
        <w:t>Povinnosti zákonných zástupců</w:t>
      </w:r>
      <w:bookmarkEnd w:id="19"/>
      <w:bookmarkEnd w:id="20"/>
      <w:bookmarkEnd w:id="21"/>
      <w:r>
        <w:t xml:space="preserve"> </w:t>
      </w:r>
    </w:p>
    <w:p w:rsidR="00B0761E" w:rsidRDefault="00B0761E" w:rsidP="005F6293">
      <w:r>
        <w:t xml:space="preserve">Zákonný zástupce dítěte má povinnost informovat MŠ o změně zdravotní způsobilosti, zdravotních obtížích dítěte nebo jiných závažných skutečnostech, které by mohly mít vliv na průběh vzdělávání. </w:t>
      </w:r>
    </w:p>
    <w:p w:rsidR="00B0761E" w:rsidRDefault="00B0761E" w:rsidP="005F6293">
      <w:r>
        <w:t xml:space="preserve">Zákonný zástupce dítěte má povinnost oznamovat škole údaje, které jsou podstatné pro průběh vzdělávání nebo bezpečnost dítěte, a změny v těchto údajích. </w:t>
      </w:r>
    </w:p>
    <w:p w:rsidR="00B0761E" w:rsidRDefault="00B0761E" w:rsidP="005F6293">
      <w:r>
        <w:t xml:space="preserve">Zákonný zástupce dítěte má povinnost řídit se školním řádem a provozním řádem školní jídelny a respektovat další vnitřní předpisy školy. </w:t>
      </w:r>
    </w:p>
    <w:p w:rsidR="00656D4F" w:rsidRDefault="00656D4F" w:rsidP="005F6293">
      <w:r>
        <w:t>Zákonný zástupce má povinnost zajistit dítěti pevnou obuv do třídy (klasické bačkory, zdravotní sandále), i na pobyt venku.</w:t>
      </w:r>
    </w:p>
    <w:p w:rsidR="00B0761E" w:rsidRPr="00E10A88" w:rsidRDefault="00B0761E" w:rsidP="005F6293">
      <w:r>
        <w:t>Zákonný zástupce dítěte má povinnost provádět úplatu za předškolní vzdělávání a za str</w:t>
      </w:r>
      <w:r w:rsidR="00E10A88">
        <w:t>avné dle daných pravidel školy.</w:t>
      </w:r>
    </w:p>
    <w:p w:rsidR="00B0761E" w:rsidRDefault="00E10A88" w:rsidP="005F6293">
      <w:r>
        <w:t>Zákonní zástupci dítěte oznámí ihned infekční onemocnění dítěte.</w:t>
      </w:r>
    </w:p>
    <w:p w:rsidR="00E10A88" w:rsidRDefault="00B0761E" w:rsidP="005F6293">
      <w:r>
        <w:t xml:space="preserve">Zákonní zástupci dítěte jsou odpovědni za to, že přivádějí do MŠ dítě zdravé. </w:t>
      </w:r>
      <w:r w:rsidR="00656D4F">
        <w:t xml:space="preserve">Učitelka </w:t>
      </w:r>
      <w:r w:rsidR="00C53C09">
        <w:t>může v odůvodněných případech požádat o lékařské potvrzení, že může dítě do kolektivu,</w:t>
      </w:r>
      <w:r w:rsidR="00656D4F">
        <w:t xml:space="preserve"> v zájmu zachování zdraví ostatních dětí.</w:t>
      </w:r>
    </w:p>
    <w:p w:rsidR="00724747" w:rsidRDefault="00724747" w:rsidP="005F6293">
      <w:r>
        <w:t>Při příznacích onemocnění dítěte během pobytu v </w:t>
      </w:r>
      <w:r w:rsidR="00845AD0">
        <w:t>MŠ (teplota</w:t>
      </w:r>
      <w:r>
        <w:t xml:space="preserve">, zvracení, bolesti břicha,…) jsou zákonní zástupci telefonicky informováni a vyzváni k zajištění další zdravotní péče o dítě. Zákonní zástupci jsou povinni vyzvednout nemocné dítě </w:t>
      </w:r>
      <w:r w:rsidR="00C53C09">
        <w:t xml:space="preserve">co nejdříve </w:t>
      </w:r>
      <w:r>
        <w:t>z MŠ.</w:t>
      </w:r>
    </w:p>
    <w:p w:rsidR="00656D4F" w:rsidRDefault="00656D4F" w:rsidP="005F6293">
      <w:r>
        <w:t>Zákonní zástupci se zavazují, že při pobytu v MŠ je dítě schopno si říci o potřebu na WC a nemá pleny.</w:t>
      </w:r>
    </w:p>
    <w:p w:rsidR="00956896" w:rsidRDefault="00956896" w:rsidP="005F6293">
      <w:r>
        <w:t>Zákonní zástupci mají povinnost oznamovat nepřítomnost dítěte</w:t>
      </w:r>
      <w:r w:rsidR="000932B5">
        <w:t>.</w:t>
      </w:r>
      <w:r>
        <w:t xml:space="preserve"> </w:t>
      </w:r>
    </w:p>
    <w:p w:rsidR="00956896" w:rsidRDefault="00956896" w:rsidP="00956896">
      <w:r>
        <w:t>Zákonní zástupci mají povinnost d</w:t>
      </w:r>
      <w:r w:rsidRPr="00956896">
        <w:t>održovat stanove</w:t>
      </w:r>
      <w:r>
        <w:t>nou organizaci provozu MŠ - 6:15 – 16.15</w:t>
      </w:r>
      <w:r w:rsidRPr="00956896">
        <w:t>, poté se škola z bezpečnostních důvodů zamyká</w:t>
      </w:r>
      <w:r w:rsidR="00A72492">
        <w:t>.</w:t>
      </w:r>
    </w:p>
    <w:p w:rsidR="00B0761E" w:rsidRDefault="00B0761E" w:rsidP="005F6293">
      <w:r>
        <w:t xml:space="preserve">Zákonní zástupci dítěte mají povinnost neprodleně každou změnu související s dítětem sdělit učitelce MŠ (změny bydliště, telefony, zdravotní </w:t>
      </w:r>
      <w:r w:rsidR="00845AD0">
        <w:t>stav,…).</w:t>
      </w:r>
      <w:r>
        <w:t xml:space="preserve"> </w:t>
      </w:r>
    </w:p>
    <w:p w:rsidR="00724747" w:rsidRDefault="00724747" w:rsidP="005F6293">
      <w:r>
        <w:t>Zamlčování zdravotního stavu dítěte je považováno za narušování řádu školy.</w:t>
      </w:r>
    </w:p>
    <w:p w:rsidR="00E10A88" w:rsidRDefault="00E10A88" w:rsidP="00E10A88">
      <w:pPr>
        <w:pStyle w:val="Default"/>
        <w:ind w:left="720"/>
        <w:rPr>
          <w:color w:val="auto"/>
          <w:sz w:val="23"/>
          <w:szCs w:val="23"/>
        </w:rPr>
      </w:pPr>
    </w:p>
    <w:p w:rsidR="00D54AC9" w:rsidRDefault="00D54AC9" w:rsidP="00E10A88">
      <w:pPr>
        <w:pStyle w:val="Default"/>
        <w:ind w:left="720"/>
        <w:rPr>
          <w:color w:val="auto"/>
          <w:sz w:val="23"/>
          <w:szCs w:val="23"/>
        </w:rPr>
      </w:pPr>
    </w:p>
    <w:p w:rsidR="000932B5" w:rsidRDefault="000932B5" w:rsidP="00E10A88">
      <w:pPr>
        <w:pStyle w:val="Default"/>
        <w:ind w:left="720"/>
        <w:rPr>
          <w:color w:val="auto"/>
          <w:sz w:val="23"/>
          <w:szCs w:val="23"/>
        </w:rPr>
      </w:pPr>
    </w:p>
    <w:p w:rsidR="00B0761E" w:rsidRDefault="00B0761E" w:rsidP="00B0761E">
      <w:pPr>
        <w:pStyle w:val="Default"/>
        <w:rPr>
          <w:color w:val="auto"/>
          <w:sz w:val="23"/>
          <w:szCs w:val="23"/>
        </w:rPr>
      </w:pPr>
    </w:p>
    <w:p w:rsidR="00B0360B" w:rsidRDefault="00B0360B" w:rsidP="00B0360B">
      <w:pPr>
        <w:numPr>
          <w:ilvl w:val="0"/>
          <w:numId w:val="0"/>
        </w:numPr>
        <w:ind w:left="714"/>
      </w:pPr>
    </w:p>
    <w:p w:rsidR="00956896" w:rsidRPr="00956896" w:rsidRDefault="00956896" w:rsidP="00956896">
      <w:pPr>
        <w:numPr>
          <w:ilvl w:val="0"/>
          <w:numId w:val="0"/>
        </w:numPr>
        <w:ind w:left="714"/>
      </w:pPr>
    </w:p>
    <w:p w:rsidR="00B0761E" w:rsidRDefault="00B0761E" w:rsidP="0078373D">
      <w:pPr>
        <w:pStyle w:val="Nadpis1"/>
      </w:pPr>
      <w:bookmarkStart w:id="22" w:name="_Toc115638589"/>
      <w:bookmarkStart w:id="23" w:name="_Toc115644497"/>
      <w:bookmarkStart w:id="24" w:name="_Toc147492196"/>
      <w:r>
        <w:lastRenderedPageBreak/>
        <w:t>Podrobnosti o pravidlech vzájemných vztahů se zaměstnanci ve škole</w:t>
      </w:r>
      <w:bookmarkEnd w:id="22"/>
      <w:bookmarkEnd w:id="23"/>
      <w:bookmarkEnd w:id="24"/>
      <w:r>
        <w:t xml:space="preserve"> </w:t>
      </w:r>
    </w:p>
    <w:p w:rsidR="00B0761E" w:rsidRDefault="00B0761E" w:rsidP="0078373D">
      <w:r>
        <w:t xml:space="preserve">Vzájemné vztahy mezi zaměstnanci školy a dětmi, nepřímo i zákonnými zástupci dětí, musí vycházet ze zásad vzájemné úcty, respektu, názorové snášenlivosti, solidarity a důstojnosti. </w:t>
      </w:r>
    </w:p>
    <w:p w:rsidR="00B0761E" w:rsidRDefault="00B0761E" w:rsidP="0078373D">
      <w:r>
        <w:t xml:space="preserve">Všichni zaměstnanci školy, děti a jejich zákonní zástupci se vzájemně respektují, dbají o vytváření partnerských vztahů podložených vzájemnou úctou, důvěrou a spravedlností. </w:t>
      </w:r>
    </w:p>
    <w:p w:rsidR="00B0761E" w:rsidRDefault="00B0761E" w:rsidP="0078373D">
      <w:r>
        <w:t xml:space="preserve">Všichni zaměstnanci školy děti a jejich zákonní zástupci dbají o dodržování základních společenských pravidel a pravidel slušné a zdvořilé komunikace. </w:t>
      </w:r>
    </w:p>
    <w:p w:rsidR="00B0761E" w:rsidRDefault="00B0761E" w:rsidP="0078373D">
      <w:r>
        <w:t xml:space="preserve">Zaměstnanec školy musí usilovat o vytváření dobrého vztahu zákonných zástupců a veřejnosti ke škole. </w:t>
      </w:r>
    </w:p>
    <w:p w:rsidR="00B0761E" w:rsidRDefault="00B0761E" w:rsidP="0078373D">
      <w:r>
        <w:t xml:space="preserve">Informace, které zákonný zástupce dítěte poskytne do školní matriky nebo jiné důležité informace o dítěti (zdravotní způsobilost,…) jsou důvěrné a všichni pedagogičtí pracovníci se řídí platným zákonem o ochraně osobních údajů. </w:t>
      </w:r>
    </w:p>
    <w:p w:rsidR="00B0761E" w:rsidRPr="00B329D4" w:rsidRDefault="00B0761E" w:rsidP="00B0761E">
      <w:r>
        <w:t xml:space="preserve">Učitelky mateřské školy vydávají dětem a jejich zákonným zástupcům pouze takové pokyny, které bezprostředně souvisí s plněním školního vzdělávacího programu, školního řádu a dalších nezbytných organizačních opatření. </w:t>
      </w:r>
    </w:p>
    <w:p w:rsidR="00B0761E" w:rsidRDefault="00B0761E" w:rsidP="006B18BA">
      <w:pPr>
        <w:pStyle w:val="Nadpis1"/>
      </w:pPr>
      <w:bookmarkStart w:id="25" w:name="_Toc115638590"/>
      <w:bookmarkStart w:id="26" w:name="_Toc115644498"/>
      <w:bookmarkStart w:id="27" w:name="_Toc147492197"/>
      <w:r>
        <w:t>Provoz a vnitřní režim školy</w:t>
      </w:r>
      <w:bookmarkEnd w:id="25"/>
      <w:bookmarkEnd w:id="26"/>
      <w:bookmarkEnd w:id="27"/>
      <w:r>
        <w:t xml:space="preserve"> </w:t>
      </w:r>
    </w:p>
    <w:p w:rsidR="00B0761E" w:rsidRPr="000C5492" w:rsidRDefault="00B0761E" w:rsidP="006B18BA">
      <w:r w:rsidRPr="000C5492">
        <w:t xml:space="preserve">K zajištění bezpečnosti dětí při pobytu mimo místo, kde se uskutečňuje vzdělávání, stanoví ředitelka počet pedagogických pracovníků tak, aby na jednu učitelku připadlo nejvýše 20 dětí z běžných tříd. </w:t>
      </w:r>
    </w:p>
    <w:p w:rsidR="00B0761E" w:rsidRDefault="00B0761E" w:rsidP="006B18BA">
      <w:r w:rsidRPr="005C6578">
        <w:t>Při zajišťování zotavovacích pobytů, popřípadě výletů p</w:t>
      </w:r>
      <w:r w:rsidR="006B18BA">
        <w:t xml:space="preserve">ro děti určí ředitelka MŠ počet </w:t>
      </w:r>
      <w:r w:rsidRPr="005C6578">
        <w:t>pedagogických pracovníků tak, aby byla zajištěna výchova a vzdělávaní dětí, včetně dětí se speciálními vzdělávacími potřebami, jejich bezpečnost a ochrana zdraví.</w:t>
      </w:r>
      <w:r>
        <w:t xml:space="preserve"> </w:t>
      </w:r>
    </w:p>
    <w:p w:rsidR="00B0761E" w:rsidRDefault="00B0761E" w:rsidP="00B0761E">
      <w:pPr>
        <w:pStyle w:val="Default"/>
        <w:rPr>
          <w:color w:val="auto"/>
          <w:sz w:val="23"/>
          <w:szCs w:val="23"/>
        </w:rPr>
      </w:pPr>
    </w:p>
    <w:p w:rsidR="00B0761E" w:rsidRDefault="00B0761E" w:rsidP="006B18BA">
      <w:pPr>
        <w:pStyle w:val="Nadpis2"/>
      </w:pPr>
      <w:bookmarkStart w:id="28" w:name="_Toc115638591"/>
      <w:bookmarkStart w:id="29" w:name="_Toc115644499"/>
      <w:bookmarkStart w:id="30" w:name="_Toc147492198"/>
      <w:r>
        <w:t>Provoz a vnitřní režim MŠ</w:t>
      </w:r>
      <w:bookmarkEnd w:id="28"/>
      <w:bookmarkEnd w:id="29"/>
      <w:bookmarkEnd w:id="30"/>
      <w:r>
        <w:t xml:space="preserve"> </w:t>
      </w:r>
    </w:p>
    <w:p w:rsidR="00B0761E" w:rsidRDefault="00B0761E" w:rsidP="006B18BA">
      <w:r>
        <w:t xml:space="preserve">Provozní doba </w:t>
      </w:r>
      <w:r w:rsidR="005C6578">
        <w:t>je stanovena od 6:15 do 16:15</w:t>
      </w:r>
      <w:r>
        <w:t xml:space="preserve"> hod. </w:t>
      </w:r>
    </w:p>
    <w:p w:rsidR="00B0761E" w:rsidRDefault="00B0761E" w:rsidP="006B18BA">
      <w:r>
        <w:t>Dět</w:t>
      </w:r>
      <w:r w:rsidR="005C6578">
        <w:t>i přicházejí do MŠ v době od 6:15 do 8:3</w:t>
      </w:r>
      <w:r>
        <w:t>0 hod. Po předchozí domluvě s učitelkou je možný i pozdější příchod. Scházení dětí probíh</w:t>
      </w:r>
      <w:r w:rsidR="005C6578">
        <w:t xml:space="preserve">á v 1. třídě od 6:15 do 7:30 hod. </w:t>
      </w:r>
      <w:r>
        <w:t xml:space="preserve">Pak učitelky převádějí děti do kmenových tříd. </w:t>
      </w:r>
    </w:p>
    <w:p w:rsidR="00B0761E" w:rsidRDefault="00B0761E" w:rsidP="006B18BA">
      <w:r>
        <w:t xml:space="preserve">Po příchodu dětí do MŠ probíhají individuální a skupinové činnosti podle jejich zájmu. Pokud projeví potřebu samostatné práce mimo společné akce, je jim to umožněno. </w:t>
      </w:r>
    </w:p>
    <w:p w:rsidR="00B0761E" w:rsidRDefault="00B0761E" w:rsidP="006B18BA">
      <w:r>
        <w:t xml:space="preserve">Při přijetí nových dětí do MŠ probíhá </w:t>
      </w:r>
      <w:r>
        <w:rPr>
          <w:b/>
          <w:bCs/>
          <w:i/>
          <w:iCs/>
        </w:rPr>
        <w:t xml:space="preserve">tzv. adaptační režim, </w:t>
      </w:r>
      <w:r>
        <w:t xml:space="preserve">který dětem i jejich rodičům nabízí zvládnutí nové životní situace. </w:t>
      </w:r>
    </w:p>
    <w:p w:rsidR="00B0761E" w:rsidRDefault="00B0761E" w:rsidP="006B18BA">
      <w:r>
        <w:t>V dopoled</w:t>
      </w:r>
      <w:r w:rsidR="005F5E13">
        <w:t xml:space="preserve">ních hodinách probíhá po maximální možnou dobu </w:t>
      </w:r>
      <w:r>
        <w:rPr>
          <w:b/>
          <w:bCs/>
          <w:i/>
          <w:iCs/>
        </w:rPr>
        <w:t>pobyt venku</w:t>
      </w:r>
      <w:r>
        <w:t xml:space="preserve">, který </w:t>
      </w:r>
      <w:r w:rsidR="00AC2FA6">
        <w:t xml:space="preserve">lze upravit s ohledem na klimatické podmínky </w:t>
      </w:r>
      <w:r>
        <w:t xml:space="preserve">– znečištěné ovzduší, silný nebo vítr nebo déšť, bouřka nebo teploty pod – 10 stupňů C. Za příznivého počasí je možno přesouvat do venkovního prostředí další aktivity pro děti. </w:t>
      </w:r>
    </w:p>
    <w:p w:rsidR="00B0761E" w:rsidRDefault="00B0761E" w:rsidP="006B18BA">
      <w:r>
        <w:lastRenderedPageBreak/>
        <w:t xml:space="preserve">Po obědě nastává doba odpočinku (spánku) dětí. Před odpočinkem děti poslouchají pohádku. Děti nejsou nuceny do spánku, mohou jen odpočívat. Odpočinek je součástí režimu dne. </w:t>
      </w:r>
    </w:p>
    <w:p w:rsidR="00B0761E" w:rsidRDefault="00B0761E" w:rsidP="006B18BA">
      <w:r>
        <w:t xml:space="preserve">Vyzvedávání dětí po obědě probíhá </w:t>
      </w:r>
      <w:r w:rsidR="005F5E13">
        <w:t>v době od 12:00 do 12:2</w:t>
      </w:r>
      <w:r>
        <w:t xml:space="preserve">0 hodin. Pro děti s celodenním provozem </w:t>
      </w:r>
      <w:r w:rsidR="00276B01">
        <w:t>je připravena odpolední svačina.</w:t>
      </w:r>
      <w:r>
        <w:t xml:space="preserve"> </w:t>
      </w:r>
    </w:p>
    <w:p w:rsidR="00276B01" w:rsidRDefault="00B0761E" w:rsidP="006B18BA">
      <w:r>
        <w:t xml:space="preserve">Odpoledne probíhají další vzdělávací aktivity </w:t>
      </w:r>
      <w:r w:rsidR="00276B01">
        <w:t>dětí v kmenových třídách. V 15:0</w:t>
      </w:r>
      <w:r>
        <w:t xml:space="preserve">0 hod jsou děti převáděny do „rozcházející“ třídy, kde je vyzvedávají rodiče nebo jimi pověřené osoby. </w:t>
      </w:r>
      <w:r w:rsidR="00276B01">
        <w:t xml:space="preserve">Zákonný zástupce nebo jimi písemně pověřená osoba jsou povinni dítě předat v době jimi dohodnuté, v čas vyzvednout (tj. do 16:15hod) a okamžikem převzetí přebírají plnou odpovědnost za dítě. </w:t>
      </w:r>
    </w:p>
    <w:p w:rsidR="00B0761E" w:rsidRDefault="00B0761E" w:rsidP="006B18BA">
      <w:r>
        <w:t>Všechny vchody do mateřských škol se uzamyka</w:t>
      </w:r>
      <w:r w:rsidR="005F5E13">
        <w:t>jí v 8:00 hod, 12:2</w:t>
      </w:r>
      <w:r w:rsidR="00C53C09">
        <w:t>0 hod a 16:30</w:t>
      </w:r>
      <w:r>
        <w:t xml:space="preserve"> hod, kdy končí provozní doba MŠ. </w:t>
      </w:r>
    </w:p>
    <w:p w:rsidR="00B0761E" w:rsidRPr="006B18BA" w:rsidRDefault="00B0761E" w:rsidP="006B18BA">
      <w:pPr>
        <w:rPr>
          <w:i/>
        </w:rPr>
      </w:pPr>
      <w:r w:rsidRPr="006B18BA">
        <w:rPr>
          <w:i/>
        </w:rPr>
        <w:t xml:space="preserve">Pokud dítě zůstane v MŠ po ukončení provozní doby MŠ nebo dítě přijde vyzvednout podnapilá osoba nebo osoba pod vlivem drog, se kterou nebude možná spolupráce (např. nebude schopen zajistit příchod jiné pověřené osoby), učitelka kontaktuje Policii ČR, která situaci vyhodnotí a v případě potřebnosti kontaktuje pohotovostní službu sociálně-právní ochrany dětí </w:t>
      </w:r>
      <w:r w:rsidR="00837CA5" w:rsidRPr="006B18BA">
        <w:rPr>
          <w:i/>
        </w:rPr>
        <w:t>(OSPOD).</w:t>
      </w:r>
      <w:r w:rsidRPr="006B18BA">
        <w:rPr>
          <w:i/>
        </w:rPr>
        <w:t xml:space="preserve"> </w:t>
      </w:r>
    </w:p>
    <w:p w:rsidR="002A74B7" w:rsidRPr="00EA797E" w:rsidRDefault="00B0761E" w:rsidP="006B18BA">
      <w:r w:rsidRPr="00EA797E">
        <w:t xml:space="preserve">O pozdním vyzvedávání dětí (po provozní době mateřské školy) vede mateřská škola záznam. V případě opakovaného vyzvedávání dítěte po ukončení provozní doby MŠ je tato skutečnost </w:t>
      </w:r>
      <w:r w:rsidR="002A74B7" w:rsidRPr="00EA797E">
        <w:t>projednána se zákonným zástupcem na schůzce s vedením školy.</w:t>
      </w:r>
      <w:r w:rsidRPr="00EA797E">
        <w:t xml:space="preserve"> </w:t>
      </w:r>
    </w:p>
    <w:p w:rsidR="00B0761E" w:rsidRDefault="00B0761E" w:rsidP="006B18BA">
      <w:r>
        <w:t xml:space="preserve">Kromě pravidelných aktivit může mateřská škola organizovat školní výlety a další akce související s výchovně vzdělávací činností školy. </w:t>
      </w:r>
    </w:p>
    <w:p w:rsidR="00B0761E" w:rsidRDefault="00B0761E" w:rsidP="006B18BA">
      <w:r>
        <w:t>O veškerých akcích pořádaných mateřskou školou jsou zákonní zástupci informováni v dostatečném předstihu na nástěnkách a webových stránkách. Doporučujeme zákonným zástupcům sledovat nástě</w:t>
      </w:r>
      <w:r w:rsidR="000C5492">
        <w:t>nky.</w:t>
      </w:r>
    </w:p>
    <w:p w:rsidR="00B0761E" w:rsidRDefault="00B0761E" w:rsidP="00C4345E">
      <w:pPr>
        <w:pStyle w:val="Bezmezer"/>
      </w:pPr>
      <w:r>
        <w:rPr>
          <w:rFonts w:ascii="Wingdings" w:hAnsi="Wingdings" w:cs="Wingdings"/>
        </w:rPr>
        <w:t></w:t>
      </w:r>
      <w:r>
        <w:rPr>
          <w:rFonts w:ascii="Wingdings" w:hAnsi="Wingdings" w:cs="Wingdings"/>
        </w:rPr>
        <w:t></w:t>
      </w:r>
      <w:r>
        <w:t>Poplatek za účast na těchto akcíc</w:t>
      </w:r>
      <w:r w:rsidR="00837CA5">
        <w:t>h hradí zákonní zástupci osobně.</w:t>
      </w:r>
    </w:p>
    <w:p w:rsidR="00956E57" w:rsidRDefault="00956E57" w:rsidP="00C4345E">
      <w:pPr>
        <w:pStyle w:val="Normln2"/>
      </w:pPr>
      <w:r>
        <w:t>Provoz mateřské školy lze ze závažných důvodů a po projednání se zřizovatelem omezit nebo přerušit i v jiném období. Za závažné důvody se považují organizační či technické příčiny, které znemožňují řádné poskytování předškolního vzdělávání. Informaci o omezení nebo přeruš</w:t>
      </w:r>
      <w:r w:rsidR="00DB679F">
        <w:t>ení provozu zveřejní ředitelka Z</w:t>
      </w:r>
      <w:r>
        <w:t xml:space="preserve">Š </w:t>
      </w:r>
      <w:r w:rsidR="00DB679F">
        <w:t xml:space="preserve">a MŠ na přístupném místě ve škole a na www.zsmslisany.cz, neprodleně poté, co o omezení nebo přerušení provozu rozhodne. </w:t>
      </w:r>
    </w:p>
    <w:p w:rsidR="00B0761E" w:rsidRDefault="007B7E5D" w:rsidP="007B7E5D">
      <w:pPr>
        <w:pStyle w:val="Nadpis2"/>
      </w:pPr>
      <w:bookmarkStart w:id="31" w:name="_Toc115638592"/>
      <w:bookmarkStart w:id="32" w:name="_Toc115644500"/>
      <w:bookmarkStart w:id="33" w:name="_Toc147492199"/>
      <w:r>
        <w:t>Režim dne v MŠ</w:t>
      </w:r>
      <w:bookmarkEnd w:id="31"/>
      <w:bookmarkEnd w:id="32"/>
      <w:bookmarkEnd w:id="33"/>
    </w:p>
    <w:p w:rsidR="00B0761E" w:rsidRDefault="00B0761E" w:rsidP="007B7E5D">
      <w:r>
        <w:t xml:space="preserve">Režim dne je volný, flexibilní, pružný a může být upravován (v případě, že to vyplývá ze školního vzdělávacího programu, pořádání výletů, exkurzí, besídek, dětských dnů a podobných akcí). Pevně je stanovena pouze doba podávání jídla (ve tříhodinových intervalech). Mezidobí je možno přizpůsobit aktuálním potřebám probíhajících vzdělávacích aktivit. </w:t>
      </w:r>
    </w:p>
    <w:p w:rsidR="00463050" w:rsidRDefault="00463050" w:rsidP="00B0761E">
      <w:pPr>
        <w:pStyle w:val="Default"/>
        <w:rPr>
          <w:color w:val="auto"/>
          <w:sz w:val="23"/>
          <w:szCs w:val="23"/>
        </w:rPr>
      </w:pPr>
    </w:p>
    <w:p w:rsidR="00463050" w:rsidRPr="00463050" w:rsidRDefault="00463050" w:rsidP="00AC2FA6">
      <w:pPr>
        <w:pStyle w:val="Bezmezer"/>
        <w:ind w:left="1418" w:hanging="1418"/>
      </w:pPr>
      <w:r w:rsidRPr="00463050">
        <w:t>6:15 – 8:45</w:t>
      </w:r>
      <w:r w:rsidRPr="00463050">
        <w:tab/>
        <w:t xml:space="preserve">příchod dětí do 8:30, spontánní činnosti podle volby dětí, aktivity, jazykové </w:t>
      </w:r>
      <w:bookmarkStart w:id="34" w:name="_GoBack"/>
      <w:bookmarkEnd w:id="34"/>
      <w:r w:rsidRPr="00463050">
        <w:t>a tělovýchovné chvilky, smyslové hry, popř. řízené aktivity</w:t>
      </w:r>
    </w:p>
    <w:p w:rsidR="00463050" w:rsidRPr="00463050" w:rsidRDefault="00463050" w:rsidP="007B7E5D">
      <w:pPr>
        <w:pStyle w:val="Bezmezer"/>
      </w:pPr>
      <w:r w:rsidRPr="00463050">
        <w:t>8:45 – 9:15</w:t>
      </w:r>
      <w:r w:rsidRPr="00463050">
        <w:tab/>
        <w:t>osobní hygiena, svačina</w:t>
      </w:r>
    </w:p>
    <w:p w:rsidR="00463050" w:rsidRPr="00463050" w:rsidRDefault="00463050" w:rsidP="007B7E5D">
      <w:pPr>
        <w:pStyle w:val="Bezmezer"/>
      </w:pPr>
      <w:r w:rsidRPr="00463050">
        <w:t>9:15 – 9:</w:t>
      </w:r>
      <w:r w:rsidR="00C53C09">
        <w:t>45</w:t>
      </w:r>
      <w:r w:rsidR="00C53C09">
        <w:tab/>
        <w:t>didakticky zacílené činnosti, oblékání, příprava na pobyt venku</w:t>
      </w:r>
    </w:p>
    <w:p w:rsidR="00463050" w:rsidRPr="00463050" w:rsidRDefault="00463050" w:rsidP="007B7E5D">
      <w:pPr>
        <w:pStyle w:val="Bezmezer"/>
      </w:pPr>
      <w:r w:rsidRPr="00463050">
        <w:t>9:45  – 11:45</w:t>
      </w:r>
      <w:r w:rsidRPr="00463050">
        <w:tab/>
        <w:t>pobyt dětí venku, případně náhradní činnost</w:t>
      </w:r>
    </w:p>
    <w:p w:rsidR="00463050" w:rsidRPr="00463050" w:rsidRDefault="00427BA6" w:rsidP="007B7E5D">
      <w:pPr>
        <w:pStyle w:val="Bezmezer"/>
      </w:pPr>
      <w:r>
        <w:lastRenderedPageBreak/>
        <w:t>11:50</w:t>
      </w:r>
      <w:r w:rsidR="00463050" w:rsidRPr="00463050">
        <w:t xml:space="preserve"> – 13:00</w:t>
      </w:r>
      <w:r w:rsidR="00463050" w:rsidRPr="00463050">
        <w:tab/>
        <w:t>osobní hygiena, oběd, odchod dětí s dopolední docházkou, klidová část</w:t>
      </w:r>
    </w:p>
    <w:p w:rsidR="00463050" w:rsidRPr="00463050" w:rsidRDefault="00463050" w:rsidP="007B7E5D">
      <w:pPr>
        <w:pStyle w:val="Bezmezer"/>
      </w:pPr>
      <w:r w:rsidRPr="00463050">
        <w:t>13:00 – 14:00</w:t>
      </w:r>
      <w:r w:rsidRPr="00463050">
        <w:tab/>
        <w:t>příprava na odpočinek, poslech pohádky, odpolední klid, klidové činnosti</w:t>
      </w:r>
    </w:p>
    <w:p w:rsidR="00463050" w:rsidRPr="00463050" w:rsidRDefault="00463050" w:rsidP="007B7E5D">
      <w:pPr>
        <w:pStyle w:val="Bezmezer"/>
      </w:pPr>
      <w:r w:rsidRPr="00463050">
        <w:t>14:00 – 15:00 oblékání, osobní hygiena, svačina</w:t>
      </w:r>
    </w:p>
    <w:p w:rsidR="00463050" w:rsidRDefault="00463050" w:rsidP="007B7E5D">
      <w:pPr>
        <w:pStyle w:val="Bezmezer"/>
      </w:pPr>
      <w:r w:rsidRPr="00463050">
        <w:t>15:00 – 16:15 volné činnosti a aktivity dětí, didaktické činnosti do rozchodu dětí</w:t>
      </w:r>
    </w:p>
    <w:p w:rsidR="00702444" w:rsidRDefault="00702444" w:rsidP="00463050">
      <w:pPr>
        <w:pStyle w:val="Default"/>
        <w:rPr>
          <w:sz w:val="23"/>
          <w:szCs w:val="23"/>
        </w:rPr>
      </w:pPr>
    </w:p>
    <w:p w:rsidR="00463050" w:rsidRDefault="00463050" w:rsidP="00B0761E">
      <w:pPr>
        <w:pStyle w:val="Default"/>
        <w:rPr>
          <w:sz w:val="23"/>
          <w:szCs w:val="23"/>
        </w:rPr>
      </w:pPr>
    </w:p>
    <w:p w:rsidR="007D2ADF" w:rsidRDefault="007D2ADF" w:rsidP="00B0761E">
      <w:pPr>
        <w:pStyle w:val="Default"/>
        <w:rPr>
          <w:color w:val="auto"/>
          <w:sz w:val="23"/>
          <w:szCs w:val="23"/>
        </w:rPr>
      </w:pPr>
    </w:p>
    <w:p w:rsidR="00B0761E" w:rsidRDefault="00B0761E" w:rsidP="007B7E5D">
      <w:pPr>
        <w:pStyle w:val="Nadpis2"/>
      </w:pPr>
      <w:bookmarkStart w:id="35" w:name="_Toc115638594"/>
      <w:bookmarkStart w:id="36" w:name="_Toc115644502"/>
      <w:bookmarkStart w:id="37" w:name="_Toc147492200"/>
      <w:r>
        <w:t>Organizace stravování dětí</w:t>
      </w:r>
      <w:bookmarkEnd w:id="35"/>
      <w:bookmarkEnd w:id="36"/>
      <w:bookmarkEnd w:id="37"/>
      <w:r>
        <w:t xml:space="preserve"> </w:t>
      </w:r>
    </w:p>
    <w:p w:rsidR="00B0761E" w:rsidRDefault="00B0761E" w:rsidP="00663D9C">
      <w:r>
        <w:t xml:space="preserve">Při přípravě jídel postupuje školní jídelna dle platné </w:t>
      </w:r>
      <w:r w:rsidR="00663D9C" w:rsidRPr="00663D9C">
        <w:t>vyhlášky č. 107/2005 Sb., o školním stravování (dále jen Vyhláška o školním stravování)</w:t>
      </w:r>
      <w:r>
        <w:t xml:space="preserve"> a řídí se platnými výživovými normami, zásadami zdravé výživy a platnými hygienickými předpisy. </w:t>
      </w:r>
    </w:p>
    <w:p w:rsidR="00B0761E" w:rsidRDefault="00B0761E" w:rsidP="007B7E5D">
      <w:r>
        <w:t>Dítě přihlášené k celodennímu pobytu v mateřské škole má právo denně odebrat přesnídávku, oběd a svačinu. Kromě jídel</w:t>
      </w:r>
      <w:r w:rsidR="006B263E">
        <w:t xml:space="preserve"> zajišťuje jídelna pitný režim</w:t>
      </w:r>
      <w:r>
        <w:t xml:space="preserve">. Děti mají možnost pitného režimu v průběhu celého pobytu v mateřské škole v samoobslužném režimu podle vlastního pocitu žízně. </w:t>
      </w:r>
    </w:p>
    <w:p w:rsidR="00B0761E" w:rsidRDefault="00AB59E0" w:rsidP="007B7E5D">
      <w:r>
        <w:t xml:space="preserve">Přihlašování a odhlašování obědů se provádí den předem nebo v daný </w:t>
      </w:r>
      <w:r w:rsidR="006B263E">
        <w:t>den do 7:00 hodin u vedoucí školní kuchyně.</w:t>
      </w:r>
    </w:p>
    <w:p w:rsidR="00B0761E" w:rsidRDefault="00B0761E" w:rsidP="007B7E5D">
      <w:r>
        <w:t>Při onemocnění dítěte je možné vyzvednou</w:t>
      </w:r>
      <w:r w:rsidR="006B263E">
        <w:t>t první den jeho nemoci od 11:00 do 11:15</w:t>
      </w:r>
      <w:r>
        <w:t xml:space="preserve"> hod oběd, na který by mělo dítě tento den nárok. Za tímto účelem je nutno přinést vlastní nádoby na odběr stravy. Na ostatní dny je nutno dítě ze stravování odhlásit. Další dny nemoci nemá dítě na stravu nárok. </w:t>
      </w:r>
    </w:p>
    <w:p w:rsidR="00B0761E" w:rsidRDefault="00B0761E" w:rsidP="00B0761E">
      <w:pPr>
        <w:pStyle w:val="Default"/>
        <w:rPr>
          <w:color w:val="auto"/>
          <w:sz w:val="23"/>
          <w:szCs w:val="23"/>
        </w:rPr>
      </w:pPr>
    </w:p>
    <w:p w:rsidR="00B0761E" w:rsidRDefault="00B0761E" w:rsidP="00B0761E">
      <w:pPr>
        <w:pStyle w:val="Default"/>
        <w:rPr>
          <w:color w:val="auto"/>
        </w:rPr>
      </w:pPr>
    </w:p>
    <w:p w:rsidR="00B0761E" w:rsidRDefault="00B0761E" w:rsidP="007B7E5D">
      <w:pPr>
        <w:pStyle w:val="Nadpis2"/>
      </w:pPr>
      <w:bookmarkStart w:id="38" w:name="_Toc115638596"/>
      <w:bookmarkStart w:id="39" w:name="_Toc115644504"/>
      <w:bookmarkStart w:id="40" w:name="_Toc147492201"/>
      <w:r>
        <w:t>Povinné předškolní vzdělávání</w:t>
      </w:r>
      <w:bookmarkEnd w:id="38"/>
      <w:bookmarkEnd w:id="39"/>
      <w:bookmarkEnd w:id="40"/>
      <w:r>
        <w:t xml:space="preserve"> </w:t>
      </w:r>
    </w:p>
    <w:p w:rsidR="00B0761E" w:rsidRDefault="00B0761E" w:rsidP="007B7E5D">
      <w:r>
        <w:t xml:space="preserve">Zákonný zástupce dítěte je povinen přihlásit dítě k zápisu k předškolnímu vzdělávání v kalendářním roce, ve kterém začíná povinnost předškolního vzdělávání dítěte. </w:t>
      </w:r>
    </w:p>
    <w:p w:rsidR="00B0761E" w:rsidRDefault="00B0761E" w:rsidP="007B7E5D">
      <w:r>
        <w:t xml:space="preserve">Pokud nepřihlásí zákonný zástupce dítě k povinnému předškolnímu vzdělávání, dopustí se přestupku. </w:t>
      </w:r>
    </w:p>
    <w:p w:rsidR="00B0761E" w:rsidRDefault="00B0761E" w:rsidP="007B7E5D">
      <w:r>
        <w:t>Dítě, pro které je předškolní vzdělávání povinné, se může vzdělávat ve spádové Mateřské škole</w:t>
      </w:r>
      <w:r w:rsidR="00845AD0">
        <w:t>,</w:t>
      </w:r>
      <w:r>
        <w:t xml:space="preserve"> pokud se zákonný zástupce nerozhodl pro jinou mateřskou školu nebo pro individuální vzdělávání dítěte. </w:t>
      </w:r>
    </w:p>
    <w:p w:rsidR="00B0761E" w:rsidRDefault="00B0761E" w:rsidP="007B7E5D">
      <w:r>
        <w:t xml:space="preserve">Zákonný zástupce je povinen zajistit povinné předškolní vzdělávání formou pravidelné denní docházky v pracovních dnech. Rozsah povinného předškolního vzdělávání je stanoven na 4 hodiny denně. Začátek vzdělávání je v 8:00 hod. </w:t>
      </w:r>
    </w:p>
    <w:p w:rsidR="00B0761E" w:rsidRDefault="00B0761E" w:rsidP="007B7E5D">
      <w:r>
        <w:t xml:space="preserve">Povinnost předškolního vzdělávání není dána ve dnech, které připadají na období školních prázdnin, viz organizace </w:t>
      </w:r>
      <w:proofErr w:type="spellStart"/>
      <w:r>
        <w:t>šk</w:t>
      </w:r>
      <w:proofErr w:type="spellEnd"/>
      <w:r>
        <w:t xml:space="preserve">. roku v základních a středních školách. Zůstává ale právo dítěte vzdělávat se v mateřské škole po celou dobu provozu, v němž je vzděláváno. </w:t>
      </w:r>
    </w:p>
    <w:p w:rsidR="00B0761E" w:rsidRDefault="00B0761E" w:rsidP="007B7E5D">
      <w:r>
        <w:t xml:space="preserve">Zákonní zástupci mají povinnost zajistit, aby dítě, které plní povinné předškolní vzdělávání, docházelo řádně do mateřské školy. Zanedbává-li péči o povinné předškolní vzdělávání, dopustí se tím přestupku. </w:t>
      </w:r>
    </w:p>
    <w:p w:rsidR="00B0761E" w:rsidRDefault="00B0761E" w:rsidP="00B0761E">
      <w:pPr>
        <w:pStyle w:val="Default"/>
        <w:rPr>
          <w:color w:val="auto"/>
          <w:sz w:val="23"/>
          <w:szCs w:val="23"/>
        </w:rPr>
      </w:pPr>
    </w:p>
    <w:p w:rsidR="007D2ADF" w:rsidRDefault="007D2ADF" w:rsidP="00B0761E">
      <w:pPr>
        <w:pStyle w:val="Default"/>
        <w:rPr>
          <w:color w:val="auto"/>
          <w:sz w:val="23"/>
          <w:szCs w:val="23"/>
        </w:rPr>
      </w:pPr>
    </w:p>
    <w:p w:rsidR="007D2ADF" w:rsidRDefault="007D2ADF" w:rsidP="00B0761E">
      <w:pPr>
        <w:pStyle w:val="Default"/>
        <w:rPr>
          <w:color w:val="auto"/>
          <w:sz w:val="23"/>
          <w:szCs w:val="23"/>
        </w:rPr>
      </w:pPr>
    </w:p>
    <w:p w:rsidR="00B0761E" w:rsidRDefault="00B0761E" w:rsidP="007B7E5D">
      <w:pPr>
        <w:pStyle w:val="Nadpis2"/>
      </w:pPr>
      <w:bookmarkStart w:id="41" w:name="_Toc115638597"/>
      <w:bookmarkStart w:id="42" w:name="_Toc115644505"/>
      <w:bookmarkStart w:id="43" w:name="_Toc147492202"/>
      <w:r>
        <w:lastRenderedPageBreak/>
        <w:t>Omlouvání nepřítomnosti dítěte</w:t>
      </w:r>
      <w:bookmarkEnd w:id="41"/>
      <w:bookmarkEnd w:id="42"/>
      <w:bookmarkEnd w:id="43"/>
      <w:r>
        <w:t xml:space="preserve"> </w:t>
      </w:r>
    </w:p>
    <w:p w:rsidR="00B0761E" w:rsidRDefault="00B0761E" w:rsidP="00B16A78">
      <w:r>
        <w:t xml:space="preserve">Nepřítomnost dítěte omlouvá zákonný zástupce dítěte. </w:t>
      </w:r>
    </w:p>
    <w:p w:rsidR="00B0761E" w:rsidRDefault="00B0761E" w:rsidP="00B16A78">
      <w:r>
        <w:t xml:space="preserve">Ředitelka mateřské školy je oprávněna požadovat doložení důvodů nepřítomnosti dítěte a zákonný zástupce je povinen doložit důvody nepřítomnosti dítěte nejpozději do 3 dnů ode dne výzvy. </w:t>
      </w:r>
    </w:p>
    <w:p w:rsidR="00B0761E" w:rsidRPr="00A85497" w:rsidRDefault="00A85497" w:rsidP="00B16A78">
      <w:r>
        <w:t>Oznámení nepřítomnosti je možné provést:</w:t>
      </w:r>
      <w:r w:rsidR="00B0761E" w:rsidRPr="00A85497">
        <w:rPr>
          <w:rFonts w:ascii="Wingdings" w:hAnsi="Wingdings" w:cs="Wingdings"/>
        </w:rPr>
        <w:t></w:t>
      </w:r>
    </w:p>
    <w:p w:rsidR="00B0761E" w:rsidRDefault="00B0761E" w:rsidP="00B16A78">
      <w:pPr>
        <w:pStyle w:val="Normln2"/>
      </w:pPr>
      <w:r>
        <w:t>telefonicky</w:t>
      </w:r>
      <w:r w:rsidR="00A85497">
        <w:t xml:space="preserve"> nebo osobně paní učitelce a </w:t>
      </w:r>
      <w:r>
        <w:t xml:space="preserve">do kuchyně MŠ </w:t>
      </w:r>
    </w:p>
    <w:p w:rsidR="00B0761E" w:rsidRDefault="00B0761E" w:rsidP="00B16A78">
      <w:r>
        <w:t xml:space="preserve">Třídní učitelka eviduje školní docházku své třídy. V případě neomluvené absence nebo zvýšené omluvené absence informuje třídní učitelka ředitelku školy, která poskytnuté informace vyhodnocuje. Při zvýšené omluvené nepřítomnosti ověřuje její věrohodnost. </w:t>
      </w:r>
    </w:p>
    <w:p w:rsidR="00B0761E" w:rsidRPr="007E51A3" w:rsidRDefault="00B0761E" w:rsidP="00B0761E">
      <w:pPr>
        <w:rPr>
          <w:sz w:val="23"/>
          <w:szCs w:val="23"/>
        </w:rPr>
      </w:pPr>
      <w:r w:rsidRPr="00EA797E">
        <w:t>Neomluvenou absenci dítěte řeší ředitelka školy pohovorem</w:t>
      </w:r>
      <w:r w:rsidR="00E45379" w:rsidRPr="00EA797E">
        <w:t>.</w:t>
      </w:r>
    </w:p>
    <w:p w:rsidR="007E51A3" w:rsidRPr="00EA797E" w:rsidRDefault="007E51A3" w:rsidP="007E51A3">
      <w:pPr>
        <w:numPr>
          <w:ilvl w:val="0"/>
          <w:numId w:val="0"/>
        </w:numPr>
        <w:ind w:left="714" w:hanging="357"/>
        <w:rPr>
          <w:sz w:val="23"/>
          <w:szCs w:val="23"/>
        </w:rPr>
      </w:pPr>
    </w:p>
    <w:p w:rsidR="00B0761E" w:rsidRDefault="00B0761E" w:rsidP="00B16A78">
      <w:pPr>
        <w:pStyle w:val="Nadpis2"/>
      </w:pPr>
      <w:bookmarkStart w:id="44" w:name="_Toc115638598"/>
      <w:bookmarkStart w:id="45" w:name="_Toc115644506"/>
      <w:bookmarkStart w:id="46" w:name="_Toc147492203"/>
      <w:r>
        <w:t>Individuální vzdělávání dítěte</w:t>
      </w:r>
      <w:bookmarkEnd w:id="44"/>
      <w:bookmarkEnd w:id="45"/>
      <w:bookmarkEnd w:id="46"/>
      <w:r>
        <w:t xml:space="preserve"> </w:t>
      </w:r>
    </w:p>
    <w:p w:rsidR="00B0761E" w:rsidRDefault="00B0761E" w:rsidP="00B16A78">
      <w:r>
        <w:t xml:space="preserve">Zákonný zástupce dítěte, pro které je předškolní vzdělávání povinné, může pro dítě v odůvodněných případech zvolit, že bude individuálně vzděláváno. </w:t>
      </w:r>
    </w:p>
    <w:p w:rsidR="00B0761E" w:rsidRDefault="00B0761E" w:rsidP="00B16A78">
      <w:r>
        <w:t xml:space="preserve">Má-li být dítě individuálně vzděláváno převážnou část školního roku, je zákonný zástupce dítěte povinen toto oznámení učinit nejpozději 3 měsíce před počátkem školního roku. </w:t>
      </w:r>
    </w:p>
    <w:p w:rsidR="00B0761E" w:rsidRDefault="00B0761E" w:rsidP="00B16A78">
      <w:r>
        <w:t xml:space="preserve">V průběhu školního roku lze plnit povinnost individuálního předškolního vzdělávání nejdříve ode dne, kdy bylo oznámení o individuálním vzdělávání dítěte doručeno řediteli mateřské školy, kam bylo dítě přijato k předškolnímu vzdělávání. </w:t>
      </w:r>
    </w:p>
    <w:p w:rsidR="00A85497" w:rsidRDefault="00A85497" w:rsidP="00B16A78">
      <w:r>
        <w:t>Oznámení zákonného zástupce o individuálním vzdělávání dítěte musí obsahovat:</w:t>
      </w:r>
    </w:p>
    <w:p w:rsidR="00B0761E" w:rsidRDefault="00B0761E" w:rsidP="00B16A78">
      <w:pPr>
        <w:pStyle w:val="Normln2"/>
      </w:pPr>
      <w:r>
        <w:rPr>
          <w:i/>
          <w:iCs/>
        </w:rPr>
        <w:t xml:space="preserve"> </w:t>
      </w:r>
      <w:r>
        <w:t xml:space="preserve">jméno, popřípadě jména, a příjmení, rodné číslo a místo trvalého pobytu dítěte, v případě cizince místo pobytu dítěte, </w:t>
      </w:r>
    </w:p>
    <w:p w:rsidR="00B0761E" w:rsidRDefault="00B0761E" w:rsidP="00B16A78">
      <w:pPr>
        <w:pStyle w:val="Normln2"/>
      </w:pPr>
      <w:r>
        <w:rPr>
          <w:i/>
          <w:iCs/>
        </w:rPr>
        <w:t xml:space="preserve"> </w:t>
      </w:r>
      <w:r>
        <w:t xml:space="preserve">uvedení období, ve kterém má být dítě individuálně vzděláváno, </w:t>
      </w:r>
    </w:p>
    <w:p w:rsidR="00B0761E" w:rsidRDefault="00B0761E" w:rsidP="00B16A78">
      <w:pPr>
        <w:pStyle w:val="Normln2"/>
      </w:pPr>
      <w:r>
        <w:rPr>
          <w:i/>
          <w:iCs/>
        </w:rPr>
        <w:t xml:space="preserve"> důvody pro individuální vzdělávání dítěte. </w:t>
      </w:r>
    </w:p>
    <w:p w:rsidR="00B0761E" w:rsidRDefault="00B0761E" w:rsidP="00B16A78">
      <w:r>
        <w:t xml:space="preserve">Ředitelka mateřské školy doporučí zákonnému zástupci dítěte, které je individuálně vzděláváno, oblasti, v nichž má být dítě vzděláváno. Tyto oblasti vychází z rámcového vzdělávacího programu pro předškolní vzdělávání. </w:t>
      </w:r>
    </w:p>
    <w:p w:rsidR="00020D61" w:rsidRDefault="00B0761E" w:rsidP="00B16A78">
      <w:pPr>
        <w:rPr>
          <w:b/>
          <w:bCs/>
        </w:rPr>
      </w:pPr>
      <w:r>
        <w:t xml:space="preserve">Mateřská škola ověří úroveň osvojování očekávaných výstupů v jednotlivých oblastech a případně doporučí zákonnému zástupci další postup při vzdělávání. Ověřování znalostí dítěte proběhne v mateřské </w:t>
      </w:r>
      <w:r w:rsidRPr="00020D61">
        <w:t xml:space="preserve">škole </w:t>
      </w:r>
      <w:r w:rsidR="00EF5979">
        <w:rPr>
          <w:bCs/>
        </w:rPr>
        <w:t>v předem domluveném termínu (první středu v listopadu, náhradní termín – první středa v prosinci).</w:t>
      </w:r>
    </w:p>
    <w:p w:rsidR="00B0761E" w:rsidRDefault="00B0761E" w:rsidP="00B16A78">
      <w:r>
        <w:t xml:space="preserve">Zákonný zástupce dítěte, které je individuálně vzděláváno, je povinen zajistit účast dítěte u ověření. Ověření má dvě části: zjištění úrovně znalostí, vědomostí a dovedností formou praktických činností z jednotlivých oblastí a rozhovor se zákonným zástupcem. </w:t>
      </w:r>
    </w:p>
    <w:p w:rsidR="00B0761E" w:rsidRDefault="00B0761E" w:rsidP="00B16A78">
      <w:r>
        <w:t xml:space="preserve">Ředitelka mateřské školy, kam bylo dítě přijato k předškolnímu vzdělávání, ukončí individuální vzdělávání dítěte, pokud zákonný zástupce dítěte nezajistil účast dítěte u ověření a to ani v náhradním termínu. </w:t>
      </w:r>
    </w:p>
    <w:p w:rsidR="00B0761E" w:rsidRDefault="00B0761E" w:rsidP="00B16A78">
      <w:r>
        <w:t xml:space="preserve">Odvolání proti rozhodnutí ředitelky mateřské školy o ukončení individuálního vzdělávání dítěte nemá odkladný účinek. </w:t>
      </w:r>
    </w:p>
    <w:p w:rsidR="00020D61" w:rsidRDefault="00020D61" w:rsidP="00B16A78">
      <w:r>
        <w:t>Po ukončení individuálního vzdělávání dítěte nelze dítě opětovně individuálně vzdělávat.</w:t>
      </w:r>
    </w:p>
    <w:p w:rsidR="00B0761E" w:rsidRPr="00EF5979" w:rsidRDefault="00B0761E" w:rsidP="00B0761E">
      <w:r>
        <w:lastRenderedPageBreak/>
        <w:t xml:space="preserve">Výdaje spojené s individuálním vzděláváním dítěte hradí zákonný zástupce dítěte, s výjimkou speciálních kompenzačních pomůcek a výdajů na činnost mateřské školy, do níž bylo dítě přijato k předškolnímu vzdělávání. </w:t>
      </w:r>
    </w:p>
    <w:p w:rsidR="00FF1C0E" w:rsidRDefault="00FF1C0E" w:rsidP="00B0761E">
      <w:pPr>
        <w:pStyle w:val="Default"/>
        <w:rPr>
          <w:sz w:val="23"/>
          <w:szCs w:val="23"/>
        </w:rPr>
      </w:pPr>
    </w:p>
    <w:p w:rsidR="00FF1C0E" w:rsidRDefault="00FF1C0E" w:rsidP="00B0761E">
      <w:pPr>
        <w:pStyle w:val="Default"/>
        <w:rPr>
          <w:sz w:val="23"/>
          <w:szCs w:val="23"/>
        </w:rPr>
      </w:pPr>
    </w:p>
    <w:p w:rsidR="00FF1C0E" w:rsidRDefault="00FF1C0E" w:rsidP="00B0761E">
      <w:pPr>
        <w:pStyle w:val="Default"/>
        <w:rPr>
          <w:sz w:val="23"/>
          <w:szCs w:val="23"/>
        </w:rPr>
      </w:pPr>
    </w:p>
    <w:p w:rsidR="00B0761E" w:rsidRDefault="00B0761E" w:rsidP="0059675D">
      <w:pPr>
        <w:pStyle w:val="Nadpis2"/>
      </w:pPr>
      <w:bookmarkStart w:id="47" w:name="_Toc115638600"/>
      <w:bookmarkStart w:id="48" w:name="_Toc115644508"/>
      <w:bookmarkStart w:id="49" w:name="_Toc147492204"/>
      <w:r>
        <w:t>Ukončení docházky dítěte do MŠ</w:t>
      </w:r>
      <w:bookmarkEnd w:id="47"/>
      <w:bookmarkEnd w:id="48"/>
      <w:bookmarkEnd w:id="49"/>
      <w:r>
        <w:t xml:space="preserve"> </w:t>
      </w:r>
    </w:p>
    <w:p w:rsidR="00663D9C" w:rsidRPr="00663D9C" w:rsidRDefault="00663D9C" w:rsidP="00663D9C">
      <w:pPr>
        <w:pStyle w:val="Normlnweb"/>
      </w:pPr>
      <w:r>
        <w:t>§ 35zákona č. 561/2004Sb., školský zákon, ve znění pozdějších předpisů</w:t>
      </w:r>
    </w:p>
    <w:p w:rsidR="00B0761E" w:rsidRDefault="00B0761E" w:rsidP="0059675D">
      <w:r>
        <w:t xml:space="preserve">Ředitelka školy může ukončit docházku dítěte do mateřské školy po předchozím písemném upozornění zástupce dítěte, jestliže: </w:t>
      </w:r>
    </w:p>
    <w:p w:rsidR="00B0761E" w:rsidRDefault="00B0761E" w:rsidP="00663D9C">
      <w:pPr>
        <w:pStyle w:val="Normln2"/>
      </w:pPr>
      <w:r>
        <w:t xml:space="preserve">Zákonný zástupce opakovaně neuhradí úplatu za vzdělávání v MŠ nebo úplatu za školní stravování </w:t>
      </w:r>
      <w:r w:rsidR="00663D9C" w:rsidRPr="00663D9C">
        <w:t xml:space="preserve"> (§ 123)</w:t>
      </w:r>
      <w:r w:rsidR="00663D9C">
        <w:t xml:space="preserve"> </w:t>
      </w:r>
      <w:r>
        <w:t xml:space="preserve">ve stanoveném termínu a nedohodne s ředitelkou jiný termín úhrady. </w:t>
      </w:r>
    </w:p>
    <w:p w:rsidR="00020D61" w:rsidRDefault="00B0761E" w:rsidP="0059675D">
      <w:pPr>
        <w:pStyle w:val="Normln2"/>
      </w:pPr>
      <w:r>
        <w:t xml:space="preserve">Dítě se bez omluvy zákonného zástupce nepřetržitě neúčastní předškolního vzdělávání po dobu delší než dva týdny. </w:t>
      </w:r>
    </w:p>
    <w:p w:rsidR="00020D61" w:rsidRDefault="00B0761E" w:rsidP="0059675D">
      <w:pPr>
        <w:pStyle w:val="Normln2"/>
      </w:pPr>
      <w:r>
        <w:t xml:space="preserve">Zástupce dítěte závažným způsobem opakovaně narušuje provoz mateřské školy (nedodržuje školní řád). </w:t>
      </w:r>
    </w:p>
    <w:p w:rsidR="00B0761E" w:rsidRDefault="00B0761E" w:rsidP="00EF5979">
      <w:pPr>
        <w:pStyle w:val="Normln2"/>
      </w:pPr>
      <w:r>
        <w:t xml:space="preserve">Ukončení doporučí v průběhu zkušebního pobytu dítěte lékař nebo školské poradenské zařízení. </w:t>
      </w:r>
    </w:p>
    <w:p w:rsidR="00EF5979" w:rsidRPr="00EF5979" w:rsidRDefault="00EF5979" w:rsidP="00622E1D">
      <w:pPr>
        <w:pStyle w:val="Odstavecseseznamem"/>
        <w:numPr>
          <w:ilvl w:val="0"/>
          <w:numId w:val="4"/>
        </w:numPr>
      </w:pPr>
      <w:r>
        <w:t xml:space="preserve">Vzdělávání nelze ukončit dítěti, pro které je povinné. </w:t>
      </w:r>
    </w:p>
    <w:p w:rsidR="00EF5979" w:rsidRPr="00EF5979" w:rsidRDefault="00EF5979" w:rsidP="00EF5979">
      <w:pPr>
        <w:numPr>
          <w:ilvl w:val="0"/>
          <w:numId w:val="0"/>
        </w:numPr>
        <w:ind w:left="714"/>
      </w:pPr>
    </w:p>
    <w:p w:rsidR="00B0761E" w:rsidRDefault="00B0761E" w:rsidP="00B0761E">
      <w:pPr>
        <w:pStyle w:val="Default"/>
        <w:rPr>
          <w:color w:val="auto"/>
          <w:sz w:val="23"/>
          <w:szCs w:val="23"/>
        </w:rPr>
      </w:pPr>
    </w:p>
    <w:p w:rsidR="00B0761E" w:rsidRDefault="00B0761E" w:rsidP="0059675D">
      <w:pPr>
        <w:pStyle w:val="Nadpis2"/>
      </w:pPr>
      <w:bookmarkStart w:id="50" w:name="_Toc115638601"/>
      <w:bookmarkStart w:id="51" w:name="_Toc115644509"/>
      <w:bookmarkStart w:id="52" w:name="_Toc147492205"/>
      <w:r>
        <w:t>Evidence dítěte (školní matrika)</w:t>
      </w:r>
      <w:bookmarkEnd w:id="50"/>
      <w:bookmarkEnd w:id="51"/>
      <w:bookmarkEnd w:id="52"/>
      <w:r>
        <w:t xml:space="preserve"> </w:t>
      </w:r>
    </w:p>
    <w:p w:rsidR="00B0761E" w:rsidRDefault="00B0761E" w:rsidP="0059675D">
      <w:r>
        <w:t xml:space="preserve">Po přijetí dítěte do MŠ jsou zákonní zástupci povinni vyplnit formulář „Evidenční list dítěte“ a „Přihláška ke stravování“. Jedná se o údaje pro tzv. školní matriku. </w:t>
      </w:r>
    </w:p>
    <w:p w:rsidR="00B0761E" w:rsidRDefault="00B0761E" w:rsidP="0059675D">
      <w:r>
        <w:t xml:space="preserve">Informace o dětech vedené ve školní matrice jsou důsledně využívány pouze pro vnitřní potřebu školy, oprávněné orgány státní správy a samosprávy a pro potřebu uplatnění zákona č. 106/1999 Sb., o svobodném přístupu k informacím. </w:t>
      </w:r>
    </w:p>
    <w:p w:rsidR="00B0761E" w:rsidRDefault="00B0761E" w:rsidP="00B0761E">
      <w:pPr>
        <w:pStyle w:val="Default"/>
        <w:rPr>
          <w:color w:val="auto"/>
          <w:sz w:val="23"/>
          <w:szCs w:val="23"/>
        </w:rPr>
      </w:pPr>
    </w:p>
    <w:p w:rsidR="00B0761E" w:rsidRDefault="00B0761E" w:rsidP="0059675D">
      <w:pPr>
        <w:pStyle w:val="Nadpis2"/>
      </w:pPr>
      <w:bookmarkStart w:id="53" w:name="_Toc115638602"/>
      <w:bookmarkStart w:id="54" w:name="_Toc115644510"/>
      <w:bookmarkStart w:id="55" w:name="_Toc147492206"/>
      <w:r>
        <w:t>Přerušení nebo omezení provozu MŠ</w:t>
      </w:r>
      <w:bookmarkEnd w:id="53"/>
      <w:bookmarkEnd w:id="54"/>
      <w:bookmarkEnd w:id="55"/>
      <w:r>
        <w:t xml:space="preserve"> </w:t>
      </w:r>
    </w:p>
    <w:p w:rsidR="00B0761E" w:rsidRDefault="00C771CB" w:rsidP="00C771CB">
      <w:r>
        <w:t>P</w:t>
      </w:r>
      <w:r w:rsidR="00B0761E">
        <w:t>rovoz MŠ lze podle místních podmínek omezit nebo přerušit v měsíci červenci nebo srpnu, popřípadě v obou měsících. Rozsah omezení nebo přerušení stanoví ředitelka MŠ</w:t>
      </w:r>
      <w:r w:rsidR="007F0102">
        <w:t xml:space="preserve"> po projednání se zřizovatelem.</w:t>
      </w:r>
      <w:r w:rsidR="00B0761E">
        <w:t xml:space="preserve"> Informaci o omezení nebo přerušení provozu zveřejní ředitelka MŠ na přístupném místě ve škole nejméně 2 měsíce předem. </w:t>
      </w:r>
    </w:p>
    <w:p w:rsidR="00B0761E" w:rsidRDefault="00C771CB" w:rsidP="00C771CB">
      <w:r>
        <w:t>P</w:t>
      </w:r>
      <w:r w:rsidR="00B0761E">
        <w:t xml:space="preserve">rovoz MŠ lze ze závažných důvodů a po projednání se zřizovatelem omezit nebo přerušit i v jiném období než v měsíci červenci a srpnu. Za závažné důvody se považují organizační či technické příčiny, které znemožňují řádné poskytování předškolního vzdělávání. Informaci o omezení nebo přerušení provozu zveřejní ředitelka MŠ na přístupném místě ve škole neprodleně poté, co o omezení nebo přerušení provozu rozhodne. </w:t>
      </w:r>
    </w:p>
    <w:p w:rsidR="00B0761E" w:rsidRDefault="00B0761E" w:rsidP="00B0761E">
      <w:pPr>
        <w:pStyle w:val="Default"/>
        <w:rPr>
          <w:color w:val="auto"/>
          <w:sz w:val="23"/>
          <w:szCs w:val="23"/>
        </w:rPr>
      </w:pPr>
    </w:p>
    <w:p w:rsidR="00B0761E" w:rsidRDefault="00B0761E" w:rsidP="00C771CB">
      <w:pPr>
        <w:pStyle w:val="Nadpis2"/>
      </w:pPr>
      <w:bookmarkStart w:id="56" w:name="_Toc115638603"/>
      <w:bookmarkStart w:id="57" w:name="_Toc115644511"/>
      <w:bookmarkStart w:id="58" w:name="_Toc147492207"/>
      <w:r>
        <w:lastRenderedPageBreak/>
        <w:t>Platby v MŠ</w:t>
      </w:r>
      <w:bookmarkEnd w:id="56"/>
      <w:bookmarkEnd w:id="57"/>
      <w:bookmarkEnd w:id="58"/>
      <w:r>
        <w:t xml:space="preserve"> </w:t>
      </w:r>
    </w:p>
    <w:p w:rsidR="00B0761E" w:rsidRDefault="00B0761E" w:rsidP="00C771CB">
      <w:pPr>
        <w:pStyle w:val="Bezmezer"/>
      </w:pPr>
      <w:r>
        <w:t xml:space="preserve">Úplata za předškolní vzdělávání (školné) </w:t>
      </w:r>
    </w:p>
    <w:p w:rsidR="00B0761E" w:rsidRDefault="00B0761E" w:rsidP="00C771CB">
      <w:r>
        <w:t xml:space="preserve">Úplata za předškolní vzdělávání (školné) je stanovena směrnicí „O úplatě za předškolní vzdělávání v mateřské škole“ a je zveřejněna na </w:t>
      </w:r>
      <w:r w:rsidR="00CF0DC9">
        <w:rPr>
          <w:color w:val="0000FF"/>
        </w:rPr>
        <w:t>www.zsmslisany</w:t>
      </w:r>
      <w:r>
        <w:rPr>
          <w:color w:val="0000FF"/>
        </w:rPr>
        <w:t xml:space="preserve">.cz </w:t>
      </w:r>
      <w:r>
        <w:t xml:space="preserve">a nástěnkách u vchodů do MŠ. </w:t>
      </w:r>
    </w:p>
    <w:p w:rsidR="00663D9C" w:rsidRDefault="00663D9C" w:rsidP="00663D9C">
      <w:r w:rsidRPr="00663D9C">
        <w:t xml:space="preserve">Osvobozen od úplaty bude zákonný zástupce, který pobírá sociální příplatek, nebo fyzická osoba, která o dítě osobně pečuje a pobírá dávky pěstounské péče ( vyhláška </w:t>
      </w:r>
      <w:proofErr w:type="gramStart"/>
      <w:r w:rsidRPr="00663D9C">
        <w:t>č.14</w:t>
      </w:r>
      <w:proofErr w:type="gramEnd"/>
      <w:r w:rsidRPr="00663D9C">
        <w:t>, §6, odst.3)</w:t>
      </w:r>
    </w:p>
    <w:p w:rsidR="00663D9C" w:rsidRDefault="00663D9C" w:rsidP="00663D9C">
      <w:r w:rsidRPr="00663D9C">
        <w:t>Děti, které v příslušném školním roce dovrší věku 6 let a děti, kterým byl povolen odklad školní docházky</w:t>
      </w:r>
      <w:r w:rsidR="00FF1C0E">
        <w:t>,</w:t>
      </w:r>
      <w:r w:rsidRPr="00663D9C">
        <w:t xml:space="preserve"> jsou úplaty zproštěny</w:t>
      </w:r>
      <w:r>
        <w:t>.</w:t>
      </w:r>
    </w:p>
    <w:p w:rsidR="00B0761E" w:rsidRDefault="00B0761E" w:rsidP="00C771CB">
      <w:pPr>
        <w:pStyle w:val="Bezmezer"/>
      </w:pPr>
      <w:r>
        <w:t xml:space="preserve">Úplata za školní stravování dětí (stravné) </w:t>
      </w:r>
    </w:p>
    <w:p w:rsidR="00B0761E" w:rsidRDefault="00B0761E" w:rsidP="00C771CB">
      <w:r>
        <w:t xml:space="preserve">Výše za školní stravování v mateřské škole (stravné) je </w:t>
      </w:r>
      <w:r w:rsidR="00CF0DC9">
        <w:t xml:space="preserve">zveřejněna na www.zsmslisany.cz </w:t>
      </w:r>
      <w:r>
        <w:t>a</w:t>
      </w:r>
      <w:r w:rsidR="00CF0DC9">
        <w:t xml:space="preserve"> na</w:t>
      </w:r>
      <w:r>
        <w:t xml:space="preserve"> nástěnkách u vchodů do</w:t>
      </w:r>
      <w:r w:rsidR="00CF0DC9">
        <w:t xml:space="preserve"> MŠ.</w:t>
      </w:r>
      <w:r>
        <w:t xml:space="preserve"> Výše stravného může být v odůvodněných případech upravována i během školního roku. </w:t>
      </w:r>
    </w:p>
    <w:p w:rsidR="00B0761E" w:rsidRDefault="00B0761E" w:rsidP="00C771CB">
      <w:pPr>
        <w:pStyle w:val="Bezmezer"/>
      </w:pPr>
      <w:r>
        <w:t xml:space="preserve">Způsob platby </w:t>
      </w:r>
    </w:p>
    <w:p w:rsidR="00B0761E" w:rsidRDefault="00B0761E" w:rsidP="00C771CB">
      <w:r>
        <w:t>Úplata za předškolní vzdělávání (školné) a úplata za stravování dítěte (stravné) jsou platby, které jsou pro zákonné zástupce povinné a jsou nedílnou součástí rozpočtu MŠ. Opakované neuhrazení těchto plateb je považováno za závažné porušení vnitřních předpisů školy a může být důvodem pro ukončení do</w:t>
      </w:r>
      <w:r w:rsidR="00EF5979">
        <w:t>cházky dítěte do mateřské školy, neplatí pro děti, pro které je vzdělávání povinné.</w:t>
      </w:r>
      <w:r>
        <w:t xml:space="preserve"> </w:t>
      </w:r>
    </w:p>
    <w:p w:rsidR="00B0761E" w:rsidRDefault="00B0761E" w:rsidP="00C771CB">
      <w:r>
        <w:t xml:space="preserve">Všechny platby probíhají bezhotovostním převodem do banky. </w:t>
      </w:r>
      <w:r w:rsidR="00CF0DC9">
        <w:t>Škola</w:t>
      </w:r>
      <w:r>
        <w:t xml:space="preserve"> má svůj účet, se kterým jsou rodiče prokazatelně seznámeni při přijetí dítěte do MŠ. </w:t>
      </w:r>
    </w:p>
    <w:p w:rsidR="00B0761E" w:rsidRPr="00C771CB" w:rsidRDefault="00B0761E" w:rsidP="00C771CB">
      <w:r>
        <w:t xml:space="preserve">Úplata za předškolní vzdělávání za příslušný kalendářní měsíc je splatná do </w:t>
      </w:r>
      <w:r w:rsidRPr="00C771CB">
        <w:t>patnáctého dne stávajícího kalendářního měsíce</w:t>
      </w:r>
      <w:r w:rsidRPr="00C771CB">
        <w:rPr>
          <w:i/>
          <w:iCs/>
        </w:rPr>
        <w:t xml:space="preserve">. </w:t>
      </w:r>
      <w:r w:rsidRPr="00C771CB">
        <w:t xml:space="preserve">Úhrada stravného </w:t>
      </w:r>
      <w:r w:rsidR="002C1D57" w:rsidRPr="00C771CB">
        <w:t>po ukončení daného měsíce.</w:t>
      </w:r>
    </w:p>
    <w:p w:rsidR="00B0761E" w:rsidRPr="00756D68" w:rsidRDefault="00B0761E" w:rsidP="00B0761E">
      <w:r>
        <w:t xml:space="preserve">Vzdělání v mateřské škole se dítěti poskytuje bezúplatně od počátku školního roku, který následuje pod ni, kdy </w:t>
      </w:r>
      <w:r w:rsidR="00756D68">
        <w:t xml:space="preserve">dítě dosáhne pátého roku věku. </w:t>
      </w:r>
    </w:p>
    <w:p w:rsidR="00B0761E" w:rsidRDefault="00B0761E" w:rsidP="00C771CB">
      <w:pPr>
        <w:pStyle w:val="Nadpis1"/>
      </w:pPr>
      <w:bookmarkStart w:id="59" w:name="_Toc115638604"/>
      <w:bookmarkStart w:id="60" w:name="_Toc115644512"/>
      <w:bookmarkStart w:id="61" w:name="_Toc147492208"/>
      <w:r>
        <w:t>Podmínky zajištění bezpečnosti a ochrany zdraví dětí</w:t>
      </w:r>
      <w:bookmarkEnd w:id="59"/>
      <w:bookmarkEnd w:id="60"/>
      <w:bookmarkEnd w:id="61"/>
      <w:r>
        <w:t xml:space="preserve"> </w:t>
      </w:r>
    </w:p>
    <w:p w:rsidR="00B0761E" w:rsidRDefault="00B0761E" w:rsidP="00E37924">
      <w:pPr>
        <w:pStyle w:val="Nadpis2"/>
      </w:pPr>
      <w:bookmarkStart w:id="62" w:name="_Toc115638605"/>
      <w:bookmarkStart w:id="63" w:name="_Toc115644513"/>
      <w:bookmarkStart w:id="64" w:name="_Toc147492209"/>
      <w:r>
        <w:t>Péče o zdraví a bezpečnost dětí při vzdělávání</w:t>
      </w:r>
      <w:bookmarkEnd w:id="62"/>
      <w:bookmarkEnd w:id="63"/>
      <w:bookmarkEnd w:id="64"/>
      <w:r>
        <w:t xml:space="preserve"> </w:t>
      </w:r>
    </w:p>
    <w:p w:rsidR="00B0761E" w:rsidRDefault="00B0761E" w:rsidP="00E37924">
      <w:r>
        <w:t xml:space="preserve">Mateřská škola zajišťuje bezpečnost a ochranu zdraví dětí při vzdělávání a s ním přímo souvisejících činnostech a poskytuje jim nezbytné informace k zajištění bezpečnosti a ochrany zdraví. </w:t>
      </w:r>
    </w:p>
    <w:p w:rsidR="00D37E32" w:rsidRDefault="00B0761E" w:rsidP="00E37924">
      <w:r>
        <w:t xml:space="preserve">Právnická osoba, která vykonává činnost mateřské školy, vykonává </w:t>
      </w:r>
      <w:r w:rsidRPr="002C1D57">
        <w:rPr>
          <w:u w:val="single"/>
        </w:rPr>
        <w:t>dohled nad dítětem od doby, kdy je učitelka MŠ převezme od jeho zákonného zástupce nebo jím pověřené osoby, až do doby, kdy je učitelka MŠ předá jeho zákonnému zástupci nebo jím pověřené osobě.</w:t>
      </w:r>
      <w:r>
        <w:t xml:space="preserve"> Předat dítě pověřené osobě lze jen na základě písemného pověření vystav</w:t>
      </w:r>
      <w:r w:rsidR="00BC6D3E">
        <w:t xml:space="preserve">eného zákonným zástupcem dítěte, které musí obsahovat: datum, jméno osoby která dítě odvádí, číslo OP, který musí při převzetí dítěte předložit, jméno dítěte, podpis rodiče. Bez písemného pověření nelze vydat dítě nikomu jinému než zákonnému zástupci!!! Pokud bude pověření trvalého charakteru, platí na dobu neurčitou. </w:t>
      </w:r>
      <w:r w:rsidR="00BC6D3E" w:rsidRPr="00D37E32">
        <w:t>Přivítáme, budete-li nás při ranním příchodu informovat o odpoledním vyzvednutí dítěte jinou osobou než rodiči.</w:t>
      </w:r>
    </w:p>
    <w:p w:rsidR="00D37E32" w:rsidRDefault="00D37E32" w:rsidP="00D37E32">
      <w:r>
        <w:lastRenderedPageBreak/>
        <w:t>Dítě nesmí být vpuštěno do budovy školy bez dozoru. V šatně s ním pobývají rodiče nebo jejich zástupci.</w:t>
      </w:r>
    </w:p>
    <w:p w:rsidR="00D37E32" w:rsidRPr="00D37E32" w:rsidRDefault="00D37E32" w:rsidP="00D37E32">
      <w:r w:rsidRPr="00D37E32">
        <w:t xml:space="preserve">V budově školy se děti přezouvají, z bezpečnostních důvodů nenosí pantofle. </w:t>
      </w:r>
    </w:p>
    <w:p w:rsidR="00D37E32" w:rsidRPr="00D37E32" w:rsidRDefault="00D37E32" w:rsidP="00D37E32">
      <w:r>
        <w:t xml:space="preserve"> </w:t>
      </w:r>
      <w:r w:rsidRPr="00D37E32">
        <w:t xml:space="preserve">Za deštivého počasí nosí děti s sebou pláštěnky, v žádném případě deštníky, se kterými by mohly někoho poranit. </w:t>
      </w:r>
    </w:p>
    <w:p w:rsidR="00D37E32" w:rsidRPr="00D37E32" w:rsidRDefault="00D37E32" w:rsidP="00D37E32">
      <w:r w:rsidRPr="00D37E32">
        <w:t xml:space="preserve">Do MŠ je zakázáno nosit věci, které by mohly ohrozit zdraví, způsobit úraz. </w:t>
      </w:r>
    </w:p>
    <w:p w:rsidR="00D37E32" w:rsidRPr="00D37E32" w:rsidRDefault="00D37E32" w:rsidP="00D37E32">
      <w:r>
        <w:t>P</w:t>
      </w:r>
      <w:r w:rsidRPr="00D37E32">
        <w:t>ři přesunech po hlavní komunikaci se řídí pedagogické pracovnice pravidly silničního provozu, děti jsou v útvaru označeny reflexními vestami</w:t>
      </w:r>
      <w:r w:rsidR="00FF1C0E">
        <w:t>.</w:t>
      </w:r>
      <w:r w:rsidRPr="00D37E32">
        <w:t xml:space="preserve"> </w:t>
      </w:r>
    </w:p>
    <w:p w:rsidR="00D37E32" w:rsidRPr="00D37E32" w:rsidRDefault="00D37E32" w:rsidP="00D37E32">
      <w:r>
        <w:t>C</w:t>
      </w:r>
      <w:r w:rsidRPr="00D37E32">
        <w:t>vičení a pohybové aktivity musí být přiměřené věku a individuálním schopnostem dětí</w:t>
      </w:r>
      <w:r w:rsidR="000D2CBB">
        <w:t>. Vždy před použitím tělocvičného náčiní je provedena kontrola.</w:t>
      </w:r>
    </w:p>
    <w:p w:rsidR="00D37E32" w:rsidRPr="00D37E32" w:rsidRDefault="00D37E32" w:rsidP="00D37E32">
      <w:r>
        <w:t>P</w:t>
      </w:r>
      <w:r w:rsidRPr="00D37E32">
        <w:t xml:space="preserve">ři použití herních prvků za přímého dohledu zákonných zástupců (před předáním dětí škole při příchodu a při převzetí dětí rodiči při odchodu dětí ze školy) v budově školy i na zahradě mají zákonní zástupci za svoje děti plnou odpovědnost a veškeré činnosti provádějí na vlastní riziko. </w:t>
      </w:r>
    </w:p>
    <w:p w:rsidR="00B0761E" w:rsidRDefault="000D2CBB" w:rsidP="00D37E32">
      <w:r>
        <w:t xml:space="preserve">Děti budou poučeny </w:t>
      </w:r>
      <w:r w:rsidR="00D37E32" w:rsidRPr="00D37E32">
        <w:t>o bezpečném chování ve třídě, na zahradě a při pobytu venku, výletech a exkurzích.</w:t>
      </w:r>
    </w:p>
    <w:p w:rsidR="00B0761E" w:rsidRDefault="00B0761E" w:rsidP="00E37924">
      <w:r>
        <w:t xml:space="preserve">Za bezpečnost a ochranu dětí v době výchovně-vzdělávací činnosti odpovídají učitelky mateřské školy. Učitelky nesmí vykonávat jiné činnosti, které by je odváděly od přímé výchovně vzdělávací činnosti (ani administrativní práce), nesmí se vzdalovat z místa, kde svěřené děti pobývají a nesmí je nechávat bez dohledu. V případě nezbytné nutnosti vzdálit se, je učitelka povinna zajistit dohled nad dětmi jiným zaměstnancem školy. </w:t>
      </w:r>
    </w:p>
    <w:p w:rsidR="00B0761E" w:rsidRDefault="00B0761E" w:rsidP="00E37924">
      <w:r>
        <w:t xml:space="preserve">K zajištění bezpečnosti dětí při pobytu mimo místo, kde se uskutečňuje vzdělávání, stanoví ředitelka </w:t>
      </w:r>
      <w:r w:rsidR="002C1D57">
        <w:t xml:space="preserve">ZŠ a </w:t>
      </w:r>
      <w:r>
        <w:t xml:space="preserve">MŠ počet učitelek tak, aby na jednu učitelku připadlo: </w:t>
      </w:r>
    </w:p>
    <w:p w:rsidR="00B0761E" w:rsidRDefault="00B0761E" w:rsidP="00E37924">
      <w:pPr>
        <w:pStyle w:val="Normln2"/>
      </w:pPr>
      <w:r>
        <w:t xml:space="preserve">20 dětí z běžných tříd nebo </w:t>
      </w:r>
    </w:p>
    <w:p w:rsidR="00B0761E" w:rsidRDefault="00B0761E" w:rsidP="00E37924">
      <w:pPr>
        <w:pStyle w:val="Normln2"/>
      </w:pPr>
      <w:r>
        <w:t>12 dětí ve třídě</w:t>
      </w:r>
      <w:r>
        <w:rPr>
          <w:b/>
          <w:bCs/>
        </w:rPr>
        <w:t xml:space="preserve">, </w:t>
      </w:r>
      <w:r>
        <w:t xml:space="preserve">kde jsou přítomny děti s přiznanými podpůrnými opatřeními 2. až 5. stupně nebo děti </w:t>
      </w:r>
      <w:proofErr w:type="gramStart"/>
      <w:r>
        <w:t>mladší 3 let</w:t>
      </w:r>
      <w:proofErr w:type="gramEnd"/>
      <w:r w:rsidR="00FF1C0E">
        <w:t>.</w:t>
      </w:r>
      <w:r>
        <w:t xml:space="preserve"> </w:t>
      </w:r>
    </w:p>
    <w:p w:rsidR="00B0761E" w:rsidRDefault="00E37924" w:rsidP="00E37924">
      <w:r>
        <w:t>P</w:t>
      </w:r>
      <w:r w:rsidR="00B0761E">
        <w:t xml:space="preserve">ři specifických činnostech, například sportovních činnostech, nebo při pobytu dětí v prostředí náročném na bezpečnost určí ředitelka </w:t>
      </w:r>
      <w:r w:rsidR="002C1D57">
        <w:t xml:space="preserve">ZŠ a </w:t>
      </w:r>
      <w:r w:rsidR="00B0761E">
        <w:t xml:space="preserve">MŠ k zajištění bezpečnosti dětí dalšího pedagogického pracovníka, ve výjimečných případech jinou zletilou osobu, která je způsobilá k právním úkonům a která je v pracovněprávním vztahu k právnické osobě, která vykonává činnost MŠ. </w:t>
      </w:r>
    </w:p>
    <w:p w:rsidR="00B0761E" w:rsidRDefault="00B0761E" w:rsidP="00B0761E">
      <w:pPr>
        <w:pStyle w:val="Default"/>
        <w:rPr>
          <w:color w:val="auto"/>
          <w:sz w:val="23"/>
          <w:szCs w:val="23"/>
        </w:rPr>
      </w:pPr>
    </w:p>
    <w:p w:rsidR="00B0761E" w:rsidRDefault="00B0761E" w:rsidP="00E37924">
      <w:pPr>
        <w:pStyle w:val="Nadpis2"/>
      </w:pPr>
      <w:bookmarkStart w:id="65" w:name="_Toc115638606"/>
      <w:bookmarkStart w:id="66" w:name="_Toc115644514"/>
      <w:bookmarkStart w:id="67" w:name="_Toc147492210"/>
      <w:r>
        <w:t>První pomoc a ošetření</w:t>
      </w:r>
      <w:bookmarkEnd w:id="65"/>
      <w:bookmarkEnd w:id="66"/>
      <w:bookmarkEnd w:id="67"/>
      <w:r>
        <w:t xml:space="preserve"> </w:t>
      </w:r>
    </w:p>
    <w:p w:rsidR="00B0761E" w:rsidRDefault="00E37924" w:rsidP="00E37924">
      <w:r>
        <w:t>V</w:t>
      </w:r>
      <w:r w:rsidR="00B0761E">
        <w:t xml:space="preserve">hodné podmínky pro včasné poskytnutí první pomoci, lékařské ošetření při úrazech a náhlých onemocněních zajišťuje ředitelka a </w:t>
      </w:r>
      <w:r w:rsidR="005C1624">
        <w:t>zaměstnanci.</w:t>
      </w:r>
    </w:p>
    <w:p w:rsidR="005A7821" w:rsidRPr="005A7821" w:rsidRDefault="005A7821" w:rsidP="005A7821">
      <w:r w:rsidRPr="005A7821">
        <w:t>Pedagogický pracovník zajistí neprodlené poskytnutí první pomoci dítěti (ošetření drobnýc</w:t>
      </w:r>
      <w:r>
        <w:t xml:space="preserve">h poranění, např. oděrky apod.). </w:t>
      </w:r>
      <w:r w:rsidRPr="005A7821">
        <w:t>U úrazů, kdy bylo zaznamenáno bezvědomí, u úrazů, kdy dojde ke zranění hlavy, hrudníku nebo břicha zajistí základní životní funkce zraněného a vždy přivolá lékaře (případně ZZS Středočeského kraje) pro posouzení zdravotního stavu dítěte, který pak rozhodne o dalším postupu.</w:t>
      </w:r>
      <w:r>
        <w:t xml:space="preserve"> U</w:t>
      </w:r>
      <w:r w:rsidRPr="005A7821">
        <w:t xml:space="preserve"> ostatních úrazů, rozhoduje o nutnosti přivolání lékaře (případně ZZS Středočeského kraje) vždy osoba poskytující první pomoc</w:t>
      </w:r>
      <w:r>
        <w:t xml:space="preserve">. </w:t>
      </w:r>
      <w:r w:rsidRPr="005A7821">
        <w:t>V případě nutnosti předá dohled nad dětmi dalšímu oprávněnému zaměstnanci školy a doprovodí dítě na ošetření (např. při převozu sanitou do nemocnice)</w:t>
      </w:r>
      <w:r>
        <w:t xml:space="preserve">. </w:t>
      </w:r>
      <w:r w:rsidRPr="005A7821">
        <w:t xml:space="preserve">Pokud jsou zajištěny veškeré výše uvedené úkony a nehrozí nebezpečí </w:t>
      </w:r>
      <w:r w:rsidRPr="005A7821">
        <w:lastRenderedPageBreak/>
        <w:t>z prodlení, informuje o úrazu bez dalšího zbytečného odkladu zákonného zástupce dítěte</w:t>
      </w:r>
      <w:r>
        <w:t>.</w:t>
      </w:r>
    </w:p>
    <w:p w:rsidR="00B0761E" w:rsidRDefault="00B0761E" w:rsidP="00E37924">
      <w:r>
        <w:t xml:space="preserve">Všichni zaměstnanci MŠ jsou pravidelně proškolováni v otázkách bezpečnosti, jsou povinni přihlížet k základním fyziologickým potřebám dětí, vytvářet podmínky pro jejich zdravý vývoj a při jakémkoliv úraze jsou povinni okamžitě poskytovat první pomoc. </w:t>
      </w:r>
    </w:p>
    <w:p w:rsidR="00B0761E" w:rsidRDefault="00B0761E" w:rsidP="00E37924">
      <w:r>
        <w:t xml:space="preserve">Školním úrazem je úraz, který se stal dítěti při výchově a vzdělávání a při činnostech, které s nimi přímo souvisejí. Školním úrazem je rovněž úraz, který se stal dětem při akcích konaných mimo školu, organizovaných školou a uskutečňovaných za dozoru pověřené odpovědné osoby. Jedná se zejména o úrazy dětí na vycházkách, výletech, zájezdech, exkurzích. </w:t>
      </w:r>
    </w:p>
    <w:p w:rsidR="007E576C" w:rsidRDefault="007E576C" w:rsidP="007E576C">
      <w:r>
        <w:t xml:space="preserve">Ředitelka školy, které byl úraz dítěte ohlášen, zajistí, aby byly objektivně zjištěny a případně odstraněny příčiny úrazu. </w:t>
      </w:r>
    </w:p>
    <w:p w:rsidR="007E576C" w:rsidRDefault="007E576C" w:rsidP="007E576C">
      <w:r>
        <w:t xml:space="preserve">Všechny školní úrazy jsou evidovány v knize úrazů. </w:t>
      </w:r>
      <w:r w:rsidRPr="005A7821">
        <w:t>V případech stanovených příslušným předpisem (</w:t>
      </w:r>
      <w:proofErr w:type="spellStart"/>
      <w:r w:rsidRPr="005A7821">
        <w:t>vyhl</w:t>
      </w:r>
      <w:proofErr w:type="spellEnd"/>
      <w:r w:rsidRPr="005A7821">
        <w:t>. MŠMT č. 64/2005, v platném znění) vyhotoví škola záznam o úrazu a jednu kopii předá zákonným zástupcům dítěte</w:t>
      </w:r>
      <w:r>
        <w:t>.</w:t>
      </w:r>
    </w:p>
    <w:p w:rsidR="00B0761E" w:rsidRDefault="00B0761E" w:rsidP="00E37924">
      <w:r>
        <w:t xml:space="preserve">Všechny děti v MŠ jsou pojištěny proti úrazům a nehodám v době pobytu dítěte v MŠ a při akcích organizovaných mateřskou školou. </w:t>
      </w:r>
    </w:p>
    <w:p w:rsidR="00B0761E" w:rsidRDefault="00B0761E" w:rsidP="00E37924">
      <w:r>
        <w:t xml:space="preserve">Učitelky MŠ jsou také povinny dbát na to, aby děti do MŠ nenosily nebezpečné ozdoby ve vlasech, na rukou a oděvu, které by mohly zapříčinit úraz dětí. </w:t>
      </w:r>
    </w:p>
    <w:p w:rsidR="00B0761E" w:rsidRDefault="00B0761E" w:rsidP="00E37924">
      <w:r>
        <w:t xml:space="preserve">Zákonní zástupci jsou povinni dbát na to, aby děti nenosily do MŠ předměty ohrožující jejich zdraví. Nepřípustné jsou především předměty propagující násilí jako (nože, meče, pistole apod.). Nejsou doporučeny ani cennosti (zlaté řetízky, drahé hračky apod.). V opačném případě nenese MŠ odpovědnost za jejich ztrátu či poškození. </w:t>
      </w:r>
    </w:p>
    <w:p w:rsidR="00B0761E" w:rsidRDefault="00B0761E" w:rsidP="00E37924">
      <w:r>
        <w:t>Zákonní zástupci jsou rovněž povinni dbát na bezpečnost, pořádek a klid ve všech prosto</w:t>
      </w:r>
      <w:r w:rsidR="005C1624">
        <w:t>rách školy.</w:t>
      </w:r>
    </w:p>
    <w:p w:rsidR="00B0761E" w:rsidRDefault="00B0761E" w:rsidP="00E37924">
      <w:r>
        <w:t xml:space="preserve">Při přesunech dětí při pobytu mimo území MŠ školy po pozemních komunikacích se učitelky MŠ řídí pravidly silničního provozu, zejména kde není chodník nebo je-li neschůdný, chodí se po levé krajnici, a kde není krajnice nebo je-li neschůdná, chodí se co nejblíže při levém okraji vozovky. Chodci smějí jít po krajnici nebo při okraji vozovky nejvýše dva vedle sebe. Při snížené viditelnosti, zvýšeném provozu na pozemních komunikacích nebo v nebezpečných a nepřehledných úsecích smějí jít chodci pouze za sebou. Pro zvýšení bezpečí dětí je dozorující učitelka vybavena terčíkem pro bezpečný přechod dětí přes vozovku. Dětem je pro pobyt mimo prostory školy doporučován oděv s reflexními prvky. </w:t>
      </w:r>
    </w:p>
    <w:p w:rsidR="00B0761E" w:rsidRDefault="00B0761E" w:rsidP="00B0761E">
      <w:pPr>
        <w:pStyle w:val="Default"/>
        <w:rPr>
          <w:color w:val="auto"/>
          <w:sz w:val="23"/>
          <w:szCs w:val="23"/>
        </w:rPr>
      </w:pPr>
    </w:p>
    <w:p w:rsidR="00B0761E" w:rsidRDefault="00B0761E" w:rsidP="00E37924">
      <w:pPr>
        <w:pStyle w:val="Nadpis2"/>
      </w:pPr>
      <w:bookmarkStart w:id="68" w:name="_Toc115638607"/>
      <w:bookmarkStart w:id="69" w:name="_Toc115644515"/>
      <w:bookmarkStart w:id="70" w:name="_Toc147492211"/>
      <w:r>
        <w:t>Pobyt dětí v přírodě</w:t>
      </w:r>
      <w:bookmarkEnd w:id="68"/>
      <w:bookmarkEnd w:id="69"/>
      <w:bookmarkEnd w:id="70"/>
      <w:r>
        <w:t xml:space="preserve"> </w:t>
      </w:r>
    </w:p>
    <w:p w:rsidR="00B0761E" w:rsidRDefault="00B0761E" w:rsidP="00E37924">
      <w:r>
        <w:t xml:space="preserve">Učitelky MŠ jsou povinny využívat pro pobyt dětí v přírodě pouze známá bezpečná místa. Učitelky MŠ jsou povinny dbát na to, aby děti neopustily vymezené prostranství. </w:t>
      </w:r>
    </w:p>
    <w:p w:rsidR="00F200CD" w:rsidRDefault="00B0761E" w:rsidP="007D6930">
      <w:r>
        <w:t xml:space="preserve">Učitelky před pobytem dětí zajistí kontrolu prostoru a odstranění všech nebezpečných věcí a překážek (sklo, hřebíky, plechovky, ostré velké kameny apod.). </w:t>
      </w:r>
    </w:p>
    <w:p w:rsidR="007D6930" w:rsidRDefault="007D6930" w:rsidP="007D6930">
      <w:r>
        <w:t>Při hrách a pohybových aktivitách pedagogičtí pracovníci dbají, aby děti neopustily vymezené prostranství.</w:t>
      </w:r>
    </w:p>
    <w:p w:rsidR="0096294E" w:rsidRDefault="0096294E" w:rsidP="00F200CD">
      <w:pPr>
        <w:numPr>
          <w:ilvl w:val="0"/>
          <w:numId w:val="0"/>
        </w:numPr>
        <w:ind w:left="720" w:hanging="357"/>
      </w:pPr>
      <w:r w:rsidRPr="00F200CD">
        <w:rPr>
          <w:b/>
        </w:rPr>
        <w:lastRenderedPageBreak/>
        <w:t>Rozdělávání ohně</w:t>
      </w:r>
      <w:r>
        <w:t xml:space="preserve">: - </w:t>
      </w:r>
      <w:r w:rsidRPr="0096294E">
        <w:t>pouze při mimoškolních akcích, které pořádá mateřská škola typu dětského dne, drakiády, lampiónového průvodu apod. a kterých se účastní i zákonní zástupci dětí</w:t>
      </w:r>
    </w:p>
    <w:p w:rsidR="0096294E" w:rsidRDefault="0096294E" w:rsidP="00F200CD">
      <w:pPr>
        <w:numPr>
          <w:ilvl w:val="0"/>
          <w:numId w:val="0"/>
        </w:numPr>
        <w:ind w:left="714" w:hanging="5"/>
      </w:pPr>
      <w:r>
        <w:t>- jen na místech určených pro rozdělávání ohně</w:t>
      </w:r>
    </w:p>
    <w:p w:rsidR="0096294E" w:rsidRDefault="0096294E" w:rsidP="00F200CD">
      <w:pPr>
        <w:numPr>
          <w:ilvl w:val="0"/>
          <w:numId w:val="0"/>
        </w:numPr>
        <w:ind w:left="714" w:hanging="5"/>
      </w:pPr>
      <w:r>
        <w:t xml:space="preserve">- </w:t>
      </w:r>
      <w:r w:rsidRPr="0096294E">
        <w:t>za přítomnosti pedagogického pracovníka zaškoleného v protipožární ochraně při otevřeném ohni</w:t>
      </w:r>
    </w:p>
    <w:p w:rsidR="0096294E" w:rsidRDefault="0096294E" w:rsidP="00F200CD">
      <w:pPr>
        <w:numPr>
          <w:ilvl w:val="0"/>
          <w:numId w:val="0"/>
        </w:numPr>
        <w:ind w:left="714" w:hanging="5"/>
      </w:pPr>
      <w:r>
        <w:t xml:space="preserve">- </w:t>
      </w:r>
      <w:r w:rsidRPr="0096294E">
        <w:t>v blízkosti je dostatečný zdroj vody, odpovídající hasicí přístroj nebo jiný materiál k hašení otevřeného ohně</w:t>
      </w:r>
    </w:p>
    <w:p w:rsidR="0096294E" w:rsidRDefault="0096294E" w:rsidP="00F200CD">
      <w:pPr>
        <w:numPr>
          <w:ilvl w:val="0"/>
          <w:numId w:val="0"/>
        </w:numPr>
        <w:ind w:left="714" w:hanging="5"/>
      </w:pPr>
      <w:r>
        <w:t xml:space="preserve">- </w:t>
      </w:r>
      <w:r w:rsidRPr="0096294E">
        <w:t>pedagogický dohled zajišťuje, aby se děti pohybovaly v bezpečné vzdálenosti od otevřeného ohně, přičemž počítá i se směrem a sílou větru a dbá, aby v blízkosti ohně nebyl snadno vznětlivý materiál</w:t>
      </w:r>
    </w:p>
    <w:p w:rsidR="0096294E" w:rsidRPr="0096294E" w:rsidRDefault="0096294E" w:rsidP="00F200CD">
      <w:pPr>
        <w:numPr>
          <w:ilvl w:val="0"/>
          <w:numId w:val="0"/>
        </w:numPr>
        <w:ind w:left="714" w:hanging="138"/>
      </w:pPr>
      <w:r>
        <w:t xml:space="preserve">- </w:t>
      </w:r>
      <w:r w:rsidRPr="0096294E">
        <w:t>po ukončení akce pedagogický dohled zajistí úplné uhašení otevřeného ohně</w:t>
      </w:r>
    </w:p>
    <w:p w:rsidR="00B0761E" w:rsidRDefault="00B0761E" w:rsidP="00B0761E">
      <w:pPr>
        <w:pStyle w:val="Default"/>
        <w:rPr>
          <w:color w:val="auto"/>
          <w:sz w:val="23"/>
          <w:szCs w:val="23"/>
        </w:rPr>
      </w:pPr>
    </w:p>
    <w:p w:rsidR="00B0761E" w:rsidRDefault="00B0761E" w:rsidP="00E37924">
      <w:pPr>
        <w:pStyle w:val="Nadpis2"/>
      </w:pPr>
      <w:bookmarkStart w:id="71" w:name="_Toc115638608"/>
      <w:bookmarkStart w:id="72" w:name="_Toc115644516"/>
      <w:bookmarkStart w:id="73" w:name="_Toc147492212"/>
      <w:r>
        <w:t>Sportovní činnosti a pohybové aktivity</w:t>
      </w:r>
      <w:bookmarkEnd w:id="71"/>
      <w:bookmarkEnd w:id="72"/>
      <w:bookmarkEnd w:id="73"/>
      <w:r>
        <w:t xml:space="preserve"> </w:t>
      </w:r>
    </w:p>
    <w:p w:rsidR="00B0761E" w:rsidRDefault="00B0761E" w:rsidP="00E37924">
      <w:r>
        <w:t xml:space="preserve">Před cvičením dětí a dalšími pohybovými aktivitami, které probíhají ve třídách, popřípadě v jiných vyčleněných prostorách v objektu budov mateřské školy nebo probíhají ve venkovních prostorách areálu MŠ, kontrolují učitelky MŠ, zda prostory jsou k těmto aktivitám dostatečně připraveny, odstraňují všechny překážky, které by mohly vést ke zranění dětí a při použití tělocvičného načiní a nářadí kontrolují jeho funkčnost a bezpečnost. </w:t>
      </w:r>
    </w:p>
    <w:p w:rsidR="00B0761E" w:rsidRDefault="00B0761E" w:rsidP="00E37924">
      <w:r>
        <w:t xml:space="preserve">Učitelky dále dbají, aby cvičení a pohybové aktivity byly přiměřené věku dětí a podle toho přizpůsobují intenzitu a obtížnost těchto aktivit individuálním schopnostem jednotlivých dětí. </w:t>
      </w:r>
    </w:p>
    <w:p w:rsidR="00B0761E" w:rsidRDefault="00B0761E" w:rsidP="00B0761E">
      <w:pPr>
        <w:pStyle w:val="Default"/>
        <w:rPr>
          <w:color w:val="auto"/>
          <w:sz w:val="23"/>
          <w:szCs w:val="23"/>
        </w:rPr>
      </w:pPr>
    </w:p>
    <w:p w:rsidR="00B0761E" w:rsidRDefault="00B0761E" w:rsidP="003A61EE">
      <w:pPr>
        <w:pStyle w:val="Nadpis2"/>
      </w:pPr>
      <w:bookmarkStart w:id="74" w:name="_Toc115638609"/>
      <w:bookmarkStart w:id="75" w:name="_Toc115644517"/>
      <w:bookmarkStart w:id="76" w:name="_Toc147492213"/>
      <w:r>
        <w:t>Pracovní a výtvarné činnosti</w:t>
      </w:r>
      <w:bookmarkEnd w:id="74"/>
      <w:bookmarkEnd w:id="75"/>
      <w:bookmarkEnd w:id="76"/>
      <w:r>
        <w:t xml:space="preserve"> </w:t>
      </w:r>
    </w:p>
    <w:p w:rsidR="00B0761E" w:rsidRDefault="00B0761E" w:rsidP="003A61EE">
      <w:r>
        <w:t xml:space="preserve">Při aktivitách rozvíjejících zručnost a výtvarné cítění dětí, při kterých je nezbytné použít nástroje (např. nůžky, nože, kladívka apod.), vykonávají děti práci s nástroji za zvýšené opatrnosti a výhradně pod dohledem učitelky MŠ. Nástroje musí být zvlášť upravené (nůžky nesmí mít ostré hroty apod.). </w:t>
      </w:r>
    </w:p>
    <w:p w:rsidR="0096294E" w:rsidRPr="00756D68" w:rsidRDefault="00845AD0" w:rsidP="007D6930">
      <w:r>
        <w:t>Podmínky zajištění BOZ v tělocvičně, keramické dílně, výtvarné dílně, školním pozemku jsou stanoveny v provozních řádech těchto uč</w:t>
      </w:r>
      <w:r w:rsidR="007D6930">
        <w:t>eben, ve kterých jsou vyvěšeny.</w:t>
      </w:r>
    </w:p>
    <w:p w:rsidR="003A61EE" w:rsidRDefault="00F50A5B" w:rsidP="003A61EE">
      <w:pPr>
        <w:pStyle w:val="Nadpis1"/>
      </w:pPr>
      <w:bookmarkStart w:id="77" w:name="_Toc115638610"/>
      <w:bookmarkStart w:id="78" w:name="_Toc115644518"/>
      <w:bookmarkStart w:id="79" w:name="_Toc147492214"/>
      <w:r w:rsidRPr="00F50A5B">
        <w:t>Podmínky zajištění ochrany před sociálně patologickými jevy a</w:t>
      </w:r>
      <w:r w:rsidRPr="00F50A5B">
        <w:br/>
        <w:t>před projevy diskriminace, nepřátelství nebo násilí</w:t>
      </w:r>
      <w:bookmarkEnd w:id="77"/>
      <w:bookmarkEnd w:id="78"/>
      <w:bookmarkEnd w:id="79"/>
    </w:p>
    <w:p w:rsidR="003A61EE" w:rsidRDefault="00F50A5B" w:rsidP="003A61EE">
      <w:r w:rsidRPr="00F50A5B">
        <w:t>Důležitým prvkem ochrany před sociálně patologickými jevy je i výchovně vzdělávací</w:t>
      </w:r>
      <w:r w:rsidRPr="00F50A5B">
        <w:br/>
        <w:t>působení na děti předškolního věku zaměřené na zdravý způsob života. V rámci školního</w:t>
      </w:r>
      <w:r w:rsidR="00AC5372">
        <w:t xml:space="preserve"> </w:t>
      </w:r>
      <w:r w:rsidRPr="00F50A5B">
        <w:t>vzdělávacího programu jsou proto děti nenásilnou formou, přiměřeně k jejich věku</w:t>
      </w:r>
      <w:r w:rsidR="00AC5372">
        <w:t xml:space="preserve"> </w:t>
      </w:r>
      <w:r w:rsidRPr="00F50A5B">
        <w:t>a schopnostem vedeny k pochopení a porozumění dané problematiky, seznamovány</w:t>
      </w:r>
      <w:r w:rsidR="00AC5372">
        <w:t xml:space="preserve"> </w:t>
      </w:r>
      <w:r w:rsidRPr="00F50A5B">
        <w:t>s nebezpečím drogové závislosti, alkoholism</w:t>
      </w:r>
      <w:r w:rsidR="00AC5372">
        <w:t xml:space="preserve">u, kouření, virtuální závislosti </w:t>
      </w:r>
      <w:r w:rsidRPr="00F50A5B">
        <w:t>(počítače,</w:t>
      </w:r>
      <w:r w:rsidR="00AC5372">
        <w:t xml:space="preserve"> </w:t>
      </w:r>
      <w:r w:rsidRPr="00F50A5B">
        <w:t>televize, video) patologického hráčství (gamblerství), vandalismu, kriminality</w:t>
      </w:r>
      <w:r w:rsidR="00AC5372">
        <w:t xml:space="preserve"> </w:t>
      </w:r>
      <w:r w:rsidRPr="00F50A5B">
        <w:t>a jiných</w:t>
      </w:r>
      <w:r w:rsidR="00AC5372">
        <w:t xml:space="preserve"> </w:t>
      </w:r>
      <w:r w:rsidRPr="00F50A5B">
        <w:t>forem násilného chování a jsou jim vysvětlována pozitiva zdravého životního stylu.</w:t>
      </w:r>
    </w:p>
    <w:p w:rsidR="003A61EE" w:rsidRDefault="00F50A5B" w:rsidP="003A61EE">
      <w:r w:rsidRPr="00F50A5B">
        <w:lastRenderedPageBreak/>
        <w:t>V rámci prevence před projevy diskriminace, nepřátelství a násilí provádí učitelky MŠ</w:t>
      </w:r>
      <w:r w:rsidRPr="00F50A5B">
        <w:br/>
        <w:t xml:space="preserve">monitoring a </w:t>
      </w:r>
      <w:proofErr w:type="spellStart"/>
      <w:r w:rsidRPr="00F50A5B">
        <w:t>screening</w:t>
      </w:r>
      <w:proofErr w:type="spellEnd"/>
      <w:r w:rsidRPr="00F50A5B">
        <w:t xml:space="preserve"> vztahů mezi dětmi ve třídních kolektivech s cílem řešit případné</w:t>
      </w:r>
      <w:r w:rsidR="00AC5372">
        <w:t xml:space="preserve"> </w:t>
      </w:r>
      <w:r w:rsidRPr="00F50A5B">
        <w:t>deformující vztahy mezi dětmi již v jejich počátcích, a to ve spolupráci se zákonnými</w:t>
      </w:r>
      <w:r w:rsidR="00AC5372">
        <w:t xml:space="preserve"> </w:t>
      </w:r>
      <w:r w:rsidRPr="00F50A5B">
        <w:t>zástupci, případně za pomoci ško</w:t>
      </w:r>
      <w:r w:rsidR="003A61EE">
        <w:t>lských poradenských zařízeních.</w:t>
      </w:r>
    </w:p>
    <w:p w:rsidR="003A61EE" w:rsidRDefault="00F50A5B" w:rsidP="003A61EE">
      <w:r w:rsidRPr="00F50A5B">
        <w:t>Děti jsou chráněny učitelkami v rámci ochrany zdraví dětí před sociáln</w:t>
      </w:r>
      <w:r w:rsidR="003A61EE">
        <w:t>ě patologickými jevy.</w:t>
      </w:r>
    </w:p>
    <w:p w:rsidR="00724747" w:rsidRDefault="00F50A5B" w:rsidP="003A61EE">
      <w:r w:rsidRPr="00F50A5B">
        <w:t>Důležitým prvkem prevence v této oblasti je i vytvoření příznivého sociálního klimatu mezi</w:t>
      </w:r>
      <w:r w:rsidR="003A61EE">
        <w:t xml:space="preserve"> </w:t>
      </w:r>
      <w:r w:rsidRPr="00F50A5B">
        <w:t>dětmi navzájem, mezi dětmi a učitelkami a mezi učitelkami a zákonnými zástupci dětí.</w:t>
      </w:r>
    </w:p>
    <w:p w:rsidR="003A61EE" w:rsidRPr="003A61EE" w:rsidRDefault="00F50A5B" w:rsidP="003A61EE">
      <w:pPr>
        <w:pStyle w:val="Nadpis1"/>
      </w:pPr>
      <w:bookmarkStart w:id="80" w:name="_Toc115638611"/>
      <w:bookmarkStart w:id="81" w:name="_Toc115644519"/>
      <w:bookmarkStart w:id="82" w:name="_Toc147492215"/>
      <w:r w:rsidRPr="00724747">
        <w:t>Podmínky zacházení s majetkem školy ze strany dětí</w:t>
      </w:r>
      <w:bookmarkEnd w:id="80"/>
      <w:bookmarkEnd w:id="81"/>
      <w:bookmarkEnd w:id="82"/>
    </w:p>
    <w:p w:rsidR="00B46910" w:rsidRDefault="00F50A5B" w:rsidP="003A61EE">
      <w:r w:rsidRPr="00F50A5B">
        <w:t>Po dobu pobytu dítěte a v průběhu vzdělávání dětí v MŠ dbají učitelky na to, aby děti</w:t>
      </w:r>
      <w:r w:rsidRPr="00F50A5B">
        <w:br/>
        <w:t>zacházely šetrně s učebními pomůckami, hračkami a dalšími vzdělávacími potřebami</w:t>
      </w:r>
      <w:r w:rsidRPr="00F50A5B">
        <w:br/>
        <w:t>a nepoškozovaly ostatní majetek školy.</w:t>
      </w:r>
    </w:p>
    <w:p w:rsidR="0037666B" w:rsidRDefault="00B46910" w:rsidP="003A61EE">
      <w:r>
        <w:t>Zákonní zástupci i další návštěvníci školy pobývají ve škole pouze nezbytně nutnou dobu. Po tuto dobu jsou povinni chovat se tak, aby žádným způsobem nepoškozovali majetek školy a v případě, že zjistí jeho poškození, nahlásili tuto skutečnost neprodleně pedagogickému pracovníkovi či ředitelce školy.</w:t>
      </w:r>
    </w:p>
    <w:p w:rsidR="00013703" w:rsidRDefault="00013703" w:rsidP="00013703">
      <w:pPr>
        <w:pStyle w:val="Nadpis1"/>
      </w:pPr>
      <w:bookmarkStart w:id="83" w:name="_Toc115638612"/>
      <w:bookmarkStart w:id="84" w:name="_Toc115644520"/>
      <w:bookmarkStart w:id="85" w:name="_Toc147492216"/>
      <w:r w:rsidRPr="00B46910">
        <w:t>Poučení o povinnosti dodržovat školní řád</w:t>
      </w:r>
      <w:bookmarkEnd w:id="83"/>
      <w:bookmarkEnd w:id="84"/>
      <w:bookmarkEnd w:id="85"/>
    </w:p>
    <w:p w:rsidR="00013703" w:rsidRDefault="00013703" w:rsidP="00013703">
      <w:r w:rsidRPr="00F50A5B">
        <w:t>Školní řád platí do odvolání.</w:t>
      </w:r>
      <w:r>
        <w:t xml:space="preserve"> Je zveřejněn na nástěnce pro rodiče a na webových stránkách. Rodiče budou o vydání nového školního řádu informováni.</w:t>
      </w:r>
    </w:p>
    <w:p w:rsidR="00013703" w:rsidRDefault="00013703" w:rsidP="00013703">
      <w:r>
        <w:t>S vybranými částmi školního řádu byly seznámeny děti, forma seznámení odpovídala věku a rozumovým schopnostem dětí.</w:t>
      </w:r>
    </w:p>
    <w:p w:rsidR="00013703" w:rsidRDefault="00013703" w:rsidP="00013703">
      <w:r w:rsidRPr="00B46910">
        <w:t xml:space="preserve">Školní řád byl projednán Pedagogickou radou a schválen dne </w:t>
      </w:r>
      <w:r>
        <w:t>30. 8. 2022.</w:t>
      </w:r>
    </w:p>
    <w:p w:rsidR="00013703" w:rsidRDefault="00013703" w:rsidP="00013703">
      <w:r w:rsidRPr="00B46910">
        <w:t>Změny školního řádu lze navrhovat průběžně s ohledem na naléhavost situace</w:t>
      </w:r>
      <w:r>
        <w:t>.</w:t>
      </w:r>
    </w:p>
    <w:p w:rsidR="00013703" w:rsidRDefault="00013703" w:rsidP="00013703">
      <w:r w:rsidRPr="00B46910">
        <w:t>Všechny</w:t>
      </w:r>
      <w:r>
        <w:t xml:space="preserve"> </w:t>
      </w:r>
      <w:r w:rsidRPr="00B46910">
        <w:t>změny ve školním řádu podléhají projednání v pedagogické radě a schválení ředitelkou</w:t>
      </w:r>
      <w:r>
        <w:t xml:space="preserve"> školy.</w:t>
      </w:r>
    </w:p>
    <w:p w:rsidR="00013703" w:rsidRDefault="00013703" w:rsidP="00013703">
      <w:pPr>
        <w:numPr>
          <w:ilvl w:val="0"/>
          <w:numId w:val="0"/>
        </w:numPr>
        <w:ind w:left="714" w:hanging="357"/>
      </w:pPr>
    </w:p>
    <w:p w:rsidR="00B46910" w:rsidRDefault="0037666B" w:rsidP="007D6930">
      <w:pPr>
        <w:numPr>
          <w:ilvl w:val="0"/>
          <w:numId w:val="0"/>
        </w:numPr>
        <w:spacing w:after="200"/>
        <w:jc w:val="left"/>
      </w:pPr>
      <w:r>
        <w:br w:type="page"/>
      </w:r>
    </w:p>
    <w:sectPr w:rsidR="00B4691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651" w:rsidRDefault="00DE6651" w:rsidP="00DB76C4">
      <w:pPr>
        <w:spacing w:line="240" w:lineRule="auto"/>
      </w:pPr>
      <w:r>
        <w:separator/>
      </w:r>
    </w:p>
  </w:endnote>
  <w:endnote w:type="continuationSeparator" w:id="0">
    <w:p w:rsidR="00DE6651" w:rsidRDefault="00DE6651" w:rsidP="00DB76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6621211"/>
      <w:docPartObj>
        <w:docPartGallery w:val="Page Numbers (Bottom of Page)"/>
        <w:docPartUnique/>
      </w:docPartObj>
    </w:sdtPr>
    <w:sdtEndPr/>
    <w:sdtContent>
      <w:p w:rsidR="00FF1C0E" w:rsidRDefault="00FF1C0E">
        <w:pPr>
          <w:pStyle w:val="Zpat"/>
          <w:jc w:val="center"/>
        </w:pPr>
        <w:r>
          <w:fldChar w:fldCharType="begin"/>
        </w:r>
        <w:r>
          <w:instrText>PAGE   \* MERGEFORMAT</w:instrText>
        </w:r>
        <w:r>
          <w:fldChar w:fldCharType="separate"/>
        </w:r>
        <w:r w:rsidR="00AC2FA6">
          <w:rPr>
            <w:noProof/>
          </w:rPr>
          <w:t>8</w:t>
        </w:r>
        <w:r>
          <w:fldChar w:fldCharType="end"/>
        </w:r>
      </w:p>
    </w:sdtContent>
  </w:sdt>
  <w:p w:rsidR="00FF1C0E" w:rsidRDefault="00FF1C0E" w:rsidP="00DB76C4">
    <w:pPr>
      <w:pStyle w:val="Zpat"/>
      <w:numPr>
        <w:ilvl w:val="0"/>
        <w:numId w:val="0"/>
      </w:numPr>
      <w:ind w:lef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651" w:rsidRDefault="00DE6651" w:rsidP="00DB76C4">
      <w:pPr>
        <w:spacing w:line="240" w:lineRule="auto"/>
      </w:pPr>
      <w:r>
        <w:separator/>
      </w:r>
    </w:p>
  </w:footnote>
  <w:footnote w:type="continuationSeparator" w:id="0">
    <w:p w:rsidR="00DE6651" w:rsidRDefault="00DE6651" w:rsidP="00DB76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C0E" w:rsidRDefault="00FF1C0E" w:rsidP="00DB76C4">
    <w:pPr>
      <w:pStyle w:val="Zhlav"/>
      <w:numPr>
        <w:ilvl w:val="0"/>
        <w:numId w:val="0"/>
      </w:numPr>
      <w:ind w:lef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D2564"/>
    <w:multiLevelType w:val="hybridMultilevel"/>
    <w:tmpl w:val="28CC6250"/>
    <w:lvl w:ilvl="0" w:tplc="04050001">
      <w:start w:val="1"/>
      <w:numFmt w:val="bullet"/>
      <w:lvlText w:val=""/>
      <w:lvlJc w:val="left"/>
      <w:pPr>
        <w:ind w:left="1083" w:hanging="360"/>
      </w:pPr>
      <w:rPr>
        <w:rFonts w:ascii="Symbol" w:hAnsi="Symbol" w:hint="default"/>
      </w:rPr>
    </w:lvl>
    <w:lvl w:ilvl="1" w:tplc="04050003" w:tentative="1">
      <w:start w:val="1"/>
      <w:numFmt w:val="bullet"/>
      <w:lvlText w:val="o"/>
      <w:lvlJc w:val="left"/>
      <w:pPr>
        <w:ind w:left="1803" w:hanging="360"/>
      </w:pPr>
      <w:rPr>
        <w:rFonts w:ascii="Courier New" w:hAnsi="Courier New" w:cs="Courier New" w:hint="default"/>
      </w:rPr>
    </w:lvl>
    <w:lvl w:ilvl="2" w:tplc="04050005" w:tentative="1">
      <w:start w:val="1"/>
      <w:numFmt w:val="bullet"/>
      <w:lvlText w:val=""/>
      <w:lvlJc w:val="left"/>
      <w:pPr>
        <w:ind w:left="2523" w:hanging="360"/>
      </w:pPr>
      <w:rPr>
        <w:rFonts w:ascii="Wingdings" w:hAnsi="Wingdings" w:hint="default"/>
      </w:rPr>
    </w:lvl>
    <w:lvl w:ilvl="3" w:tplc="04050001" w:tentative="1">
      <w:start w:val="1"/>
      <w:numFmt w:val="bullet"/>
      <w:lvlText w:val=""/>
      <w:lvlJc w:val="left"/>
      <w:pPr>
        <w:ind w:left="3243" w:hanging="360"/>
      </w:pPr>
      <w:rPr>
        <w:rFonts w:ascii="Symbol" w:hAnsi="Symbol" w:hint="default"/>
      </w:rPr>
    </w:lvl>
    <w:lvl w:ilvl="4" w:tplc="04050003" w:tentative="1">
      <w:start w:val="1"/>
      <w:numFmt w:val="bullet"/>
      <w:lvlText w:val="o"/>
      <w:lvlJc w:val="left"/>
      <w:pPr>
        <w:ind w:left="3963" w:hanging="360"/>
      </w:pPr>
      <w:rPr>
        <w:rFonts w:ascii="Courier New" w:hAnsi="Courier New" w:cs="Courier New" w:hint="default"/>
      </w:rPr>
    </w:lvl>
    <w:lvl w:ilvl="5" w:tplc="04050005" w:tentative="1">
      <w:start w:val="1"/>
      <w:numFmt w:val="bullet"/>
      <w:lvlText w:val=""/>
      <w:lvlJc w:val="left"/>
      <w:pPr>
        <w:ind w:left="4683" w:hanging="360"/>
      </w:pPr>
      <w:rPr>
        <w:rFonts w:ascii="Wingdings" w:hAnsi="Wingdings" w:hint="default"/>
      </w:rPr>
    </w:lvl>
    <w:lvl w:ilvl="6" w:tplc="04050001" w:tentative="1">
      <w:start w:val="1"/>
      <w:numFmt w:val="bullet"/>
      <w:lvlText w:val=""/>
      <w:lvlJc w:val="left"/>
      <w:pPr>
        <w:ind w:left="5403" w:hanging="360"/>
      </w:pPr>
      <w:rPr>
        <w:rFonts w:ascii="Symbol" w:hAnsi="Symbol" w:hint="default"/>
      </w:rPr>
    </w:lvl>
    <w:lvl w:ilvl="7" w:tplc="04050003" w:tentative="1">
      <w:start w:val="1"/>
      <w:numFmt w:val="bullet"/>
      <w:lvlText w:val="o"/>
      <w:lvlJc w:val="left"/>
      <w:pPr>
        <w:ind w:left="6123" w:hanging="360"/>
      </w:pPr>
      <w:rPr>
        <w:rFonts w:ascii="Courier New" w:hAnsi="Courier New" w:cs="Courier New" w:hint="default"/>
      </w:rPr>
    </w:lvl>
    <w:lvl w:ilvl="8" w:tplc="04050005" w:tentative="1">
      <w:start w:val="1"/>
      <w:numFmt w:val="bullet"/>
      <w:lvlText w:val=""/>
      <w:lvlJc w:val="left"/>
      <w:pPr>
        <w:ind w:left="6843" w:hanging="360"/>
      </w:pPr>
      <w:rPr>
        <w:rFonts w:ascii="Wingdings" w:hAnsi="Wingdings" w:hint="default"/>
      </w:rPr>
    </w:lvl>
  </w:abstractNum>
  <w:abstractNum w:abstractNumId="1" w15:restartNumberingAfterBreak="0">
    <w:nsid w:val="56832EC7"/>
    <w:multiLevelType w:val="hybridMultilevel"/>
    <w:tmpl w:val="BE32FF8C"/>
    <w:lvl w:ilvl="0" w:tplc="595EDD18">
      <w:start w:val="1"/>
      <w:numFmt w:val="bullet"/>
      <w:pStyle w:val="Normln"/>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 w15:restartNumberingAfterBreak="0">
    <w:nsid w:val="64490B6B"/>
    <w:multiLevelType w:val="hybridMultilevel"/>
    <w:tmpl w:val="A2C27D1A"/>
    <w:lvl w:ilvl="0" w:tplc="6F488396">
      <w:start w:val="1"/>
      <w:numFmt w:val="bullet"/>
      <w:pStyle w:val="Normln2"/>
      <w:lvlText w:val=""/>
      <w:lvlJc w:val="left"/>
      <w:pPr>
        <w:ind w:left="1077" w:hanging="360"/>
      </w:pPr>
      <w:rPr>
        <w:rFonts w:ascii="Symbol" w:hAnsi="Symbol"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 w15:restartNumberingAfterBreak="0">
    <w:nsid w:val="739C027A"/>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1710" w:hanging="576"/>
      </w:pPr>
    </w:lvl>
    <w:lvl w:ilvl="2">
      <w:start w:val="1"/>
      <w:numFmt w:val="decimal"/>
      <w:pStyle w:val="Nadpis3"/>
      <w:lvlText w:val="%1.%2.%3"/>
      <w:lvlJc w:val="left"/>
      <w:pPr>
        <w:ind w:left="2421"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3"/>
  </w:num>
  <w:num w:numId="2">
    <w:abstractNumId w:val="1"/>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F55"/>
    <w:rsid w:val="000105CD"/>
    <w:rsid w:val="00013703"/>
    <w:rsid w:val="00015D77"/>
    <w:rsid w:val="00020D61"/>
    <w:rsid w:val="00064BEE"/>
    <w:rsid w:val="00073122"/>
    <w:rsid w:val="000932B5"/>
    <w:rsid w:val="000A4669"/>
    <w:rsid w:val="000C5492"/>
    <w:rsid w:val="000D0224"/>
    <w:rsid w:val="000D2CBB"/>
    <w:rsid w:val="001627ED"/>
    <w:rsid w:val="00191F79"/>
    <w:rsid w:val="001A37CE"/>
    <w:rsid w:val="001D4153"/>
    <w:rsid w:val="002336E4"/>
    <w:rsid w:val="00245B25"/>
    <w:rsid w:val="00257ADC"/>
    <w:rsid w:val="00276B01"/>
    <w:rsid w:val="002A74B7"/>
    <w:rsid w:val="002B44B3"/>
    <w:rsid w:val="002C1D57"/>
    <w:rsid w:val="0030286F"/>
    <w:rsid w:val="003726A2"/>
    <w:rsid w:val="0037666B"/>
    <w:rsid w:val="003A06CE"/>
    <w:rsid w:val="003A61EE"/>
    <w:rsid w:val="003D55C5"/>
    <w:rsid w:val="00423755"/>
    <w:rsid w:val="00427BA6"/>
    <w:rsid w:val="00440214"/>
    <w:rsid w:val="00450A93"/>
    <w:rsid w:val="00454ED9"/>
    <w:rsid w:val="00463050"/>
    <w:rsid w:val="004D791B"/>
    <w:rsid w:val="00571180"/>
    <w:rsid w:val="0059675D"/>
    <w:rsid w:val="005A7821"/>
    <w:rsid w:val="005C1624"/>
    <w:rsid w:val="005C6578"/>
    <w:rsid w:val="005F5E13"/>
    <w:rsid w:val="005F6293"/>
    <w:rsid w:val="006072CE"/>
    <w:rsid w:val="006225EA"/>
    <w:rsid w:val="00622E1D"/>
    <w:rsid w:val="0064585E"/>
    <w:rsid w:val="006512A7"/>
    <w:rsid w:val="00656D4F"/>
    <w:rsid w:val="00663D9C"/>
    <w:rsid w:val="006757B0"/>
    <w:rsid w:val="006B18BA"/>
    <w:rsid w:val="006B263E"/>
    <w:rsid w:val="006B4BAA"/>
    <w:rsid w:val="006E02AD"/>
    <w:rsid w:val="00702444"/>
    <w:rsid w:val="00705878"/>
    <w:rsid w:val="00724747"/>
    <w:rsid w:val="00756D68"/>
    <w:rsid w:val="0078373D"/>
    <w:rsid w:val="00790478"/>
    <w:rsid w:val="007938AB"/>
    <w:rsid w:val="007B7E5D"/>
    <w:rsid w:val="007D2ADF"/>
    <w:rsid w:val="007D6930"/>
    <w:rsid w:val="007E51A3"/>
    <w:rsid w:val="007E576C"/>
    <w:rsid w:val="007F0102"/>
    <w:rsid w:val="007F52D5"/>
    <w:rsid w:val="00802F55"/>
    <w:rsid w:val="00834551"/>
    <w:rsid w:val="00837CA5"/>
    <w:rsid w:val="00845AD0"/>
    <w:rsid w:val="00864EB9"/>
    <w:rsid w:val="008708BE"/>
    <w:rsid w:val="0089180F"/>
    <w:rsid w:val="008E0D53"/>
    <w:rsid w:val="008F27F9"/>
    <w:rsid w:val="00903C76"/>
    <w:rsid w:val="00923429"/>
    <w:rsid w:val="00926FA9"/>
    <w:rsid w:val="00956896"/>
    <w:rsid w:val="00956E57"/>
    <w:rsid w:val="0096294E"/>
    <w:rsid w:val="009C1CF5"/>
    <w:rsid w:val="009F38BB"/>
    <w:rsid w:val="00A26A16"/>
    <w:rsid w:val="00A5299D"/>
    <w:rsid w:val="00A72492"/>
    <w:rsid w:val="00A85497"/>
    <w:rsid w:val="00A909B4"/>
    <w:rsid w:val="00AB59E0"/>
    <w:rsid w:val="00AC2FA6"/>
    <w:rsid w:val="00AC5372"/>
    <w:rsid w:val="00AF7B7E"/>
    <w:rsid w:val="00B0360B"/>
    <w:rsid w:val="00B0761E"/>
    <w:rsid w:val="00B16A78"/>
    <w:rsid w:val="00B329D4"/>
    <w:rsid w:val="00B46910"/>
    <w:rsid w:val="00BA0826"/>
    <w:rsid w:val="00BC6D3E"/>
    <w:rsid w:val="00BE3E27"/>
    <w:rsid w:val="00C12430"/>
    <w:rsid w:val="00C128E6"/>
    <w:rsid w:val="00C27072"/>
    <w:rsid w:val="00C33C66"/>
    <w:rsid w:val="00C42B3F"/>
    <w:rsid w:val="00C42FA0"/>
    <w:rsid w:val="00C4345E"/>
    <w:rsid w:val="00C45122"/>
    <w:rsid w:val="00C53C09"/>
    <w:rsid w:val="00C56580"/>
    <w:rsid w:val="00C753FE"/>
    <w:rsid w:val="00C771CB"/>
    <w:rsid w:val="00C83C01"/>
    <w:rsid w:val="00CA0482"/>
    <w:rsid w:val="00CA7C27"/>
    <w:rsid w:val="00CE4903"/>
    <w:rsid w:val="00CF0DC9"/>
    <w:rsid w:val="00CF2609"/>
    <w:rsid w:val="00D37E32"/>
    <w:rsid w:val="00D4354B"/>
    <w:rsid w:val="00D54AC9"/>
    <w:rsid w:val="00D71678"/>
    <w:rsid w:val="00DB679F"/>
    <w:rsid w:val="00DB76C4"/>
    <w:rsid w:val="00DE6651"/>
    <w:rsid w:val="00DF02CA"/>
    <w:rsid w:val="00E10A88"/>
    <w:rsid w:val="00E32D1E"/>
    <w:rsid w:val="00E37924"/>
    <w:rsid w:val="00E45379"/>
    <w:rsid w:val="00EA4A5E"/>
    <w:rsid w:val="00EA797E"/>
    <w:rsid w:val="00EF5979"/>
    <w:rsid w:val="00F200CD"/>
    <w:rsid w:val="00F371CF"/>
    <w:rsid w:val="00F50A5B"/>
    <w:rsid w:val="00F62320"/>
    <w:rsid w:val="00F74493"/>
    <w:rsid w:val="00FB6148"/>
    <w:rsid w:val="00FC1403"/>
    <w:rsid w:val="00FF1C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E9C42"/>
  <w15:docId w15:val="{0BB4B3DA-9D2E-410F-95E0-8E4E3F91F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F6293"/>
    <w:pPr>
      <w:numPr>
        <w:numId w:val="2"/>
      </w:numPr>
      <w:spacing w:after="0"/>
      <w:ind w:left="714" w:hanging="357"/>
      <w:jc w:val="both"/>
    </w:pPr>
    <w:rPr>
      <w:rFonts w:ascii="Times New Roman" w:hAnsi="Times New Roman"/>
      <w:sz w:val="24"/>
    </w:rPr>
  </w:style>
  <w:style w:type="paragraph" w:styleId="Nadpis1">
    <w:name w:val="heading 1"/>
    <w:basedOn w:val="Normln"/>
    <w:next w:val="Normln"/>
    <w:link w:val="Nadpis1Char"/>
    <w:uiPriority w:val="9"/>
    <w:qFormat/>
    <w:rsid w:val="00F371CF"/>
    <w:pPr>
      <w:keepNext/>
      <w:keepLines/>
      <w:numPr>
        <w:numId w:val="1"/>
      </w:numPr>
      <w:spacing w:before="480"/>
      <w:outlineLvl w:val="0"/>
    </w:pPr>
    <w:rPr>
      <w:rFonts w:eastAsiaTheme="majorEastAsia" w:cstheme="majorBidi"/>
      <w:b/>
      <w:bCs/>
      <w:color w:val="000000" w:themeColor="text1"/>
      <w:sz w:val="32"/>
      <w:szCs w:val="28"/>
    </w:rPr>
  </w:style>
  <w:style w:type="paragraph" w:styleId="Nadpis2">
    <w:name w:val="heading 2"/>
    <w:basedOn w:val="Normln"/>
    <w:next w:val="Normln"/>
    <w:link w:val="Nadpis2Char"/>
    <w:qFormat/>
    <w:rsid w:val="001627ED"/>
    <w:pPr>
      <w:keepNext/>
      <w:keepLines/>
      <w:numPr>
        <w:ilvl w:val="1"/>
        <w:numId w:val="1"/>
      </w:numPr>
      <w:spacing w:after="80" w:line="240" w:lineRule="auto"/>
      <w:ind w:left="576"/>
      <w:outlineLvl w:val="1"/>
    </w:pPr>
    <w:rPr>
      <w:rFonts w:eastAsia="Times New Roman" w:cs="Times New Roman"/>
      <w:b/>
      <w:sz w:val="28"/>
      <w:szCs w:val="36"/>
      <w:lang w:eastAsia="cs-CZ"/>
    </w:rPr>
  </w:style>
  <w:style w:type="paragraph" w:styleId="Nadpis3">
    <w:name w:val="heading 3"/>
    <w:basedOn w:val="Normln"/>
    <w:next w:val="Normln"/>
    <w:link w:val="Nadpis3Char"/>
    <w:uiPriority w:val="9"/>
    <w:unhideWhenUsed/>
    <w:qFormat/>
    <w:rsid w:val="008708BE"/>
    <w:pPr>
      <w:keepNext/>
      <w:keepLines/>
      <w:numPr>
        <w:ilvl w:val="2"/>
        <w:numId w:val="1"/>
      </w:numPr>
      <w:ind w:left="720"/>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9F38BB"/>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9F38B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F38B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F38B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9F38B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9F38B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B0761E"/>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6225EA"/>
    <w:rPr>
      <w:color w:val="0000FF"/>
      <w:u w:val="single"/>
    </w:rPr>
  </w:style>
  <w:style w:type="character" w:customStyle="1" w:styleId="markedcontent">
    <w:name w:val="markedcontent"/>
    <w:basedOn w:val="Standardnpsmoodstavce"/>
    <w:rsid w:val="003A06CE"/>
  </w:style>
  <w:style w:type="character" w:customStyle="1" w:styleId="Nadpis2Char">
    <w:name w:val="Nadpis 2 Char"/>
    <w:basedOn w:val="Standardnpsmoodstavce"/>
    <w:link w:val="Nadpis2"/>
    <w:rsid w:val="001627ED"/>
    <w:rPr>
      <w:rFonts w:ascii="Times New Roman" w:eastAsia="Times New Roman" w:hAnsi="Times New Roman" w:cs="Times New Roman"/>
      <w:b/>
      <w:sz w:val="28"/>
      <w:szCs w:val="36"/>
      <w:lang w:eastAsia="cs-CZ"/>
    </w:rPr>
  </w:style>
  <w:style w:type="character" w:customStyle="1" w:styleId="Nadpis1Char">
    <w:name w:val="Nadpis 1 Char"/>
    <w:basedOn w:val="Standardnpsmoodstavce"/>
    <w:link w:val="Nadpis1"/>
    <w:uiPriority w:val="9"/>
    <w:rsid w:val="00F371CF"/>
    <w:rPr>
      <w:rFonts w:ascii="Times New Roman" w:eastAsiaTheme="majorEastAsia" w:hAnsi="Times New Roman" w:cstheme="majorBidi"/>
      <w:b/>
      <w:bCs/>
      <w:color w:val="000000" w:themeColor="text1"/>
      <w:sz w:val="32"/>
      <w:szCs w:val="28"/>
    </w:rPr>
  </w:style>
  <w:style w:type="character" w:customStyle="1" w:styleId="Nadpis3Char">
    <w:name w:val="Nadpis 3 Char"/>
    <w:basedOn w:val="Standardnpsmoodstavce"/>
    <w:link w:val="Nadpis3"/>
    <w:uiPriority w:val="9"/>
    <w:rsid w:val="008708BE"/>
    <w:rPr>
      <w:rFonts w:ascii="Times New Roman" w:eastAsiaTheme="majorEastAsia" w:hAnsi="Times New Roman" w:cstheme="majorBidi"/>
      <w:b/>
      <w:bCs/>
      <w:sz w:val="24"/>
    </w:rPr>
  </w:style>
  <w:style w:type="character" w:customStyle="1" w:styleId="Nadpis4Char">
    <w:name w:val="Nadpis 4 Char"/>
    <w:basedOn w:val="Standardnpsmoodstavce"/>
    <w:link w:val="Nadpis4"/>
    <w:uiPriority w:val="9"/>
    <w:semiHidden/>
    <w:rsid w:val="009F38BB"/>
    <w:rPr>
      <w:rFonts w:asciiTheme="majorHAnsi" w:eastAsiaTheme="majorEastAsia" w:hAnsiTheme="majorHAnsi" w:cstheme="majorBidi"/>
      <w:b/>
      <w:bCs/>
      <w:i/>
      <w:iCs/>
      <w:color w:val="4F81BD" w:themeColor="accent1"/>
      <w:sz w:val="24"/>
    </w:rPr>
  </w:style>
  <w:style w:type="character" w:customStyle="1" w:styleId="Nadpis5Char">
    <w:name w:val="Nadpis 5 Char"/>
    <w:basedOn w:val="Standardnpsmoodstavce"/>
    <w:link w:val="Nadpis5"/>
    <w:uiPriority w:val="9"/>
    <w:semiHidden/>
    <w:rsid w:val="009F38BB"/>
    <w:rPr>
      <w:rFonts w:asciiTheme="majorHAnsi" w:eastAsiaTheme="majorEastAsia" w:hAnsiTheme="majorHAnsi" w:cstheme="majorBidi"/>
      <w:color w:val="243F60" w:themeColor="accent1" w:themeShade="7F"/>
      <w:sz w:val="24"/>
    </w:rPr>
  </w:style>
  <w:style w:type="character" w:customStyle="1" w:styleId="Nadpis6Char">
    <w:name w:val="Nadpis 6 Char"/>
    <w:basedOn w:val="Standardnpsmoodstavce"/>
    <w:link w:val="Nadpis6"/>
    <w:uiPriority w:val="9"/>
    <w:semiHidden/>
    <w:rsid w:val="009F38BB"/>
    <w:rPr>
      <w:rFonts w:asciiTheme="majorHAnsi" w:eastAsiaTheme="majorEastAsia" w:hAnsiTheme="majorHAnsi" w:cstheme="majorBidi"/>
      <w:i/>
      <w:iCs/>
      <w:color w:val="243F60" w:themeColor="accent1" w:themeShade="7F"/>
      <w:sz w:val="24"/>
    </w:rPr>
  </w:style>
  <w:style w:type="character" w:customStyle="1" w:styleId="Nadpis7Char">
    <w:name w:val="Nadpis 7 Char"/>
    <w:basedOn w:val="Standardnpsmoodstavce"/>
    <w:link w:val="Nadpis7"/>
    <w:uiPriority w:val="9"/>
    <w:semiHidden/>
    <w:rsid w:val="009F38BB"/>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9"/>
    <w:semiHidden/>
    <w:rsid w:val="009F38BB"/>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9F38BB"/>
    <w:rPr>
      <w:rFonts w:asciiTheme="majorHAnsi" w:eastAsiaTheme="majorEastAsia" w:hAnsiTheme="majorHAnsi" w:cstheme="majorBidi"/>
      <w:i/>
      <w:iCs/>
      <w:color w:val="404040" w:themeColor="text1" w:themeTint="BF"/>
      <w:sz w:val="20"/>
      <w:szCs w:val="20"/>
    </w:rPr>
  </w:style>
  <w:style w:type="paragraph" w:styleId="Bezmezer">
    <w:name w:val="No Spacing"/>
    <w:aliases w:val="Normální nadpis"/>
    <w:uiPriority w:val="1"/>
    <w:qFormat/>
    <w:rsid w:val="00B0360B"/>
    <w:pPr>
      <w:spacing w:after="0" w:line="240" w:lineRule="auto"/>
      <w:jc w:val="both"/>
    </w:pPr>
    <w:rPr>
      <w:rFonts w:ascii="Times New Roman" w:hAnsi="Times New Roman"/>
      <w:b/>
      <w:sz w:val="24"/>
    </w:rPr>
  </w:style>
  <w:style w:type="paragraph" w:customStyle="1" w:styleId="Normln2">
    <w:name w:val="Normální 2"/>
    <w:basedOn w:val="Normln"/>
    <w:next w:val="Normln"/>
    <w:link w:val="Normln2Char"/>
    <w:qFormat/>
    <w:rsid w:val="0078373D"/>
    <w:pPr>
      <w:numPr>
        <w:numId w:val="3"/>
      </w:numPr>
    </w:pPr>
  </w:style>
  <w:style w:type="paragraph" w:styleId="Zhlav">
    <w:name w:val="header"/>
    <w:basedOn w:val="Normln"/>
    <w:link w:val="ZhlavChar"/>
    <w:uiPriority w:val="99"/>
    <w:unhideWhenUsed/>
    <w:rsid w:val="00DB76C4"/>
    <w:pPr>
      <w:tabs>
        <w:tab w:val="center" w:pos="4536"/>
        <w:tab w:val="right" w:pos="9072"/>
      </w:tabs>
      <w:spacing w:line="240" w:lineRule="auto"/>
    </w:pPr>
  </w:style>
  <w:style w:type="character" w:customStyle="1" w:styleId="Normln2Char">
    <w:name w:val="Normální 2 Char"/>
    <w:basedOn w:val="Standardnpsmoodstavce"/>
    <w:link w:val="Normln2"/>
    <w:rsid w:val="0078373D"/>
    <w:rPr>
      <w:rFonts w:ascii="Times New Roman" w:hAnsi="Times New Roman"/>
      <w:sz w:val="24"/>
    </w:rPr>
  </w:style>
  <w:style w:type="character" w:customStyle="1" w:styleId="ZhlavChar">
    <w:name w:val="Záhlaví Char"/>
    <w:basedOn w:val="Standardnpsmoodstavce"/>
    <w:link w:val="Zhlav"/>
    <w:uiPriority w:val="99"/>
    <w:rsid w:val="00DB76C4"/>
    <w:rPr>
      <w:rFonts w:ascii="Times New Roman" w:hAnsi="Times New Roman"/>
      <w:sz w:val="24"/>
    </w:rPr>
  </w:style>
  <w:style w:type="paragraph" w:styleId="Zpat">
    <w:name w:val="footer"/>
    <w:basedOn w:val="Normln"/>
    <w:link w:val="ZpatChar"/>
    <w:uiPriority w:val="99"/>
    <w:unhideWhenUsed/>
    <w:rsid w:val="00DB76C4"/>
    <w:pPr>
      <w:tabs>
        <w:tab w:val="center" w:pos="4536"/>
        <w:tab w:val="right" w:pos="9072"/>
      </w:tabs>
      <w:spacing w:line="240" w:lineRule="auto"/>
    </w:pPr>
  </w:style>
  <w:style w:type="character" w:customStyle="1" w:styleId="ZpatChar">
    <w:name w:val="Zápatí Char"/>
    <w:basedOn w:val="Standardnpsmoodstavce"/>
    <w:link w:val="Zpat"/>
    <w:uiPriority w:val="99"/>
    <w:rsid w:val="00DB76C4"/>
    <w:rPr>
      <w:rFonts w:ascii="Times New Roman" w:hAnsi="Times New Roman"/>
      <w:sz w:val="24"/>
    </w:rPr>
  </w:style>
  <w:style w:type="paragraph" w:styleId="Nadpisobsahu">
    <w:name w:val="TOC Heading"/>
    <w:basedOn w:val="Nadpis1"/>
    <w:next w:val="Normln"/>
    <w:uiPriority w:val="39"/>
    <w:unhideWhenUsed/>
    <w:qFormat/>
    <w:rsid w:val="00C128E6"/>
    <w:pPr>
      <w:numPr>
        <w:numId w:val="0"/>
      </w:numPr>
      <w:jc w:val="left"/>
      <w:outlineLvl w:val="9"/>
    </w:pPr>
    <w:rPr>
      <w:rFonts w:asciiTheme="majorHAnsi" w:hAnsiTheme="majorHAnsi"/>
      <w:color w:val="365F91" w:themeColor="accent1" w:themeShade="BF"/>
      <w:sz w:val="28"/>
      <w:lang w:eastAsia="cs-CZ"/>
    </w:rPr>
  </w:style>
  <w:style w:type="paragraph" w:styleId="Obsah1">
    <w:name w:val="toc 1"/>
    <w:basedOn w:val="Normln"/>
    <w:next w:val="Normln"/>
    <w:autoRedefine/>
    <w:uiPriority w:val="39"/>
    <w:unhideWhenUsed/>
    <w:qFormat/>
    <w:rsid w:val="00BE3E27"/>
    <w:pPr>
      <w:numPr>
        <w:numId w:val="0"/>
      </w:numPr>
      <w:tabs>
        <w:tab w:val="bar" w:pos="9062"/>
      </w:tabs>
      <w:jc w:val="left"/>
    </w:pPr>
    <w:rPr>
      <w:bCs/>
      <w:szCs w:val="24"/>
    </w:rPr>
  </w:style>
  <w:style w:type="paragraph" w:styleId="Obsah2">
    <w:name w:val="toc 2"/>
    <w:basedOn w:val="Normln"/>
    <w:next w:val="Normln"/>
    <w:autoRedefine/>
    <w:uiPriority w:val="39"/>
    <w:unhideWhenUsed/>
    <w:qFormat/>
    <w:rsid w:val="00BA0826"/>
    <w:pPr>
      <w:numPr>
        <w:numId w:val="0"/>
      </w:numPr>
      <w:tabs>
        <w:tab w:val="bar" w:pos="9062"/>
      </w:tabs>
      <w:jc w:val="left"/>
    </w:pPr>
    <w:rPr>
      <w:rFonts w:cstheme="minorHAnsi"/>
      <w:bCs/>
      <w:sz w:val="20"/>
      <w:szCs w:val="20"/>
    </w:rPr>
  </w:style>
  <w:style w:type="paragraph" w:styleId="Textbubliny">
    <w:name w:val="Balloon Text"/>
    <w:basedOn w:val="Normln"/>
    <w:link w:val="TextbublinyChar"/>
    <w:uiPriority w:val="99"/>
    <w:semiHidden/>
    <w:unhideWhenUsed/>
    <w:rsid w:val="00C128E6"/>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128E6"/>
    <w:rPr>
      <w:rFonts w:ascii="Tahoma" w:hAnsi="Tahoma" w:cs="Tahoma"/>
      <w:sz w:val="16"/>
      <w:szCs w:val="16"/>
    </w:rPr>
  </w:style>
  <w:style w:type="paragraph" w:styleId="Obsah3">
    <w:name w:val="toc 3"/>
    <w:basedOn w:val="Normln"/>
    <w:next w:val="Normln"/>
    <w:autoRedefine/>
    <w:uiPriority w:val="39"/>
    <w:unhideWhenUsed/>
    <w:qFormat/>
    <w:rsid w:val="004D791B"/>
    <w:pPr>
      <w:numPr>
        <w:numId w:val="0"/>
      </w:numPr>
      <w:tabs>
        <w:tab w:val="bar" w:pos="9062"/>
      </w:tabs>
      <w:jc w:val="left"/>
    </w:pPr>
    <w:rPr>
      <w:rFonts w:cstheme="minorHAnsi"/>
      <w:noProof/>
      <w:sz w:val="20"/>
      <w:szCs w:val="20"/>
    </w:rPr>
  </w:style>
  <w:style w:type="paragraph" w:styleId="Obsah4">
    <w:name w:val="toc 4"/>
    <w:basedOn w:val="Normln"/>
    <w:next w:val="Normln"/>
    <w:autoRedefine/>
    <w:uiPriority w:val="39"/>
    <w:unhideWhenUsed/>
    <w:rsid w:val="00BA0826"/>
    <w:pPr>
      <w:ind w:left="480"/>
      <w:jc w:val="left"/>
    </w:pPr>
    <w:rPr>
      <w:rFonts w:cstheme="minorHAnsi"/>
      <w:sz w:val="20"/>
      <w:szCs w:val="20"/>
    </w:rPr>
  </w:style>
  <w:style w:type="paragraph" w:styleId="Obsah5">
    <w:name w:val="toc 5"/>
    <w:basedOn w:val="Normln"/>
    <w:next w:val="Normln"/>
    <w:autoRedefine/>
    <w:uiPriority w:val="39"/>
    <w:unhideWhenUsed/>
    <w:rsid w:val="008708BE"/>
    <w:pPr>
      <w:ind w:left="720"/>
      <w:jc w:val="left"/>
    </w:pPr>
    <w:rPr>
      <w:rFonts w:asciiTheme="minorHAnsi" w:hAnsiTheme="minorHAnsi" w:cstheme="minorHAnsi"/>
      <w:sz w:val="20"/>
      <w:szCs w:val="20"/>
    </w:rPr>
  </w:style>
  <w:style w:type="paragraph" w:styleId="Obsah6">
    <w:name w:val="toc 6"/>
    <w:basedOn w:val="Normln"/>
    <w:next w:val="Normln"/>
    <w:autoRedefine/>
    <w:uiPriority w:val="39"/>
    <w:unhideWhenUsed/>
    <w:rsid w:val="008708BE"/>
    <w:pPr>
      <w:ind w:left="960"/>
      <w:jc w:val="left"/>
    </w:pPr>
    <w:rPr>
      <w:rFonts w:asciiTheme="minorHAnsi" w:hAnsiTheme="minorHAnsi" w:cstheme="minorHAnsi"/>
      <w:sz w:val="20"/>
      <w:szCs w:val="20"/>
    </w:rPr>
  </w:style>
  <w:style w:type="paragraph" w:styleId="Obsah7">
    <w:name w:val="toc 7"/>
    <w:basedOn w:val="Normln"/>
    <w:next w:val="Normln"/>
    <w:autoRedefine/>
    <w:uiPriority w:val="39"/>
    <w:unhideWhenUsed/>
    <w:rsid w:val="008708BE"/>
    <w:pPr>
      <w:ind w:left="1200"/>
      <w:jc w:val="left"/>
    </w:pPr>
    <w:rPr>
      <w:rFonts w:asciiTheme="minorHAnsi" w:hAnsiTheme="minorHAnsi" w:cstheme="minorHAnsi"/>
      <w:sz w:val="20"/>
      <w:szCs w:val="20"/>
    </w:rPr>
  </w:style>
  <w:style w:type="paragraph" w:styleId="Obsah8">
    <w:name w:val="toc 8"/>
    <w:basedOn w:val="Normln"/>
    <w:next w:val="Normln"/>
    <w:autoRedefine/>
    <w:uiPriority w:val="39"/>
    <w:unhideWhenUsed/>
    <w:rsid w:val="008708BE"/>
    <w:pPr>
      <w:ind w:left="1440"/>
      <w:jc w:val="left"/>
    </w:pPr>
    <w:rPr>
      <w:rFonts w:asciiTheme="minorHAnsi" w:hAnsiTheme="minorHAnsi" w:cstheme="minorHAnsi"/>
      <w:sz w:val="20"/>
      <w:szCs w:val="20"/>
    </w:rPr>
  </w:style>
  <w:style w:type="paragraph" w:styleId="Obsah9">
    <w:name w:val="toc 9"/>
    <w:basedOn w:val="Normln"/>
    <w:next w:val="Normln"/>
    <w:autoRedefine/>
    <w:uiPriority w:val="39"/>
    <w:unhideWhenUsed/>
    <w:rsid w:val="008708BE"/>
    <w:pPr>
      <w:ind w:left="1680"/>
      <w:jc w:val="left"/>
    </w:pPr>
    <w:rPr>
      <w:rFonts w:asciiTheme="minorHAnsi" w:hAnsiTheme="minorHAnsi" w:cstheme="minorHAnsi"/>
      <w:sz w:val="20"/>
      <w:szCs w:val="20"/>
    </w:rPr>
  </w:style>
  <w:style w:type="character" w:styleId="Siln">
    <w:name w:val="Strong"/>
    <w:basedOn w:val="Standardnpsmoodstavce"/>
    <w:uiPriority w:val="22"/>
    <w:qFormat/>
    <w:rsid w:val="00CE4903"/>
    <w:rPr>
      <w:b/>
      <w:bCs/>
    </w:rPr>
  </w:style>
  <w:style w:type="paragraph" w:styleId="Normlnweb">
    <w:name w:val="Normal (Web)"/>
    <w:basedOn w:val="Normln"/>
    <w:uiPriority w:val="99"/>
    <w:unhideWhenUsed/>
    <w:rsid w:val="00663D9C"/>
    <w:pPr>
      <w:numPr>
        <w:numId w:val="0"/>
      </w:numPr>
      <w:spacing w:before="100" w:beforeAutospacing="1" w:after="100" w:afterAutospacing="1" w:line="240" w:lineRule="auto"/>
      <w:jc w:val="left"/>
    </w:pPr>
    <w:rPr>
      <w:rFonts w:eastAsia="Times New Roman" w:cs="Times New Roman"/>
      <w:szCs w:val="24"/>
      <w:lang w:eastAsia="cs-CZ"/>
    </w:rPr>
  </w:style>
  <w:style w:type="paragraph" w:styleId="Odstavecseseznamem">
    <w:name w:val="List Paragraph"/>
    <w:basedOn w:val="Normln"/>
    <w:uiPriority w:val="34"/>
    <w:qFormat/>
    <w:rsid w:val="00F20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522444">
      <w:bodyDiv w:val="1"/>
      <w:marLeft w:val="0"/>
      <w:marRight w:val="0"/>
      <w:marTop w:val="0"/>
      <w:marBottom w:val="0"/>
      <w:divBdr>
        <w:top w:val="none" w:sz="0" w:space="0" w:color="auto"/>
        <w:left w:val="none" w:sz="0" w:space="0" w:color="auto"/>
        <w:bottom w:val="none" w:sz="0" w:space="0" w:color="auto"/>
        <w:right w:val="none" w:sz="0" w:space="0" w:color="auto"/>
      </w:divBdr>
    </w:div>
    <w:div w:id="1494685125">
      <w:bodyDiv w:val="1"/>
      <w:marLeft w:val="0"/>
      <w:marRight w:val="0"/>
      <w:marTop w:val="0"/>
      <w:marBottom w:val="0"/>
      <w:divBdr>
        <w:top w:val="none" w:sz="0" w:space="0" w:color="auto"/>
        <w:left w:val="none" w:sz="0" w:space="0" w:color="auto"/>
        <w:bottom w:val="none" w:sz="0" w:space="0" w:color="auto"/>
        <w:right w:val="none" w:sz="0" w:space="0" w:color="auto"/>
      </w:divBdr>
    </w:div>
    <w:div w:id="1674986816">
      <w:bodyDiv w:val="1"/>
      <w:marLeft w:val="0"/>
      <w:marRight w:val="0"/>
      <w:marTop w:val="0"/>
      <w:marBottom w:val="0"/>
      <w:divBdr>
        <w:top w:val="none" w:sz="0" w:space="0" w:color="auto"/>
        <w:left w:val="none" w:sz="0" w:space="0" w:color="auto"/>
        <w:bottom w:val="none" w:sz="0" w:space="0" w:color="auto"/>
        <w:right w:val="none" w:sz="0" w:space="0" w:color="auto"/>
      </w:divBdr>
    </w:div>
    <w:div w:id="200646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lisany@sezna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01B7A-D3B7-47C3-AE92-F523F0598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16</Pages>
  <Words>5345</Words>
  <Characters>31540</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Hoffmann</dc:creator>
  <cp:lastModifiedBy>User</cp:lastModifiedBy>
  <cp:revision>9</cp:revision>
  <cp:lastPrinted>2023-10-06T11:43:00Z</cp:lastPrinted>
  <dcterms:created xsi:type="dcterms:W3CDTF">2023-10-05T18:52:00Z</dcterms:created>
  <dcterms:modified xsi:type="dcterms:W3CDTF">2024-08-11T14:06:00Z</dcterms:modified>
</cp:coreProperties>
</file>